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65" w:rsidRDefault="00073165">
      <w:pPr>
        <w:tabs>
          <w:tab w:val="left" w:pos="1985"/>
        </w:tabs>
        <w:adjustRightInd w:val="0"/>
        <w:snapToGrid w:val="0"/>
        <w:spacing w:line="360" w:lineRule="auto"/>
        <w:jc w:val="left"/>
        <w:rPr>
          <w:rFonts w:eastAsia="方正小标宋简体"/>
          <w:sz w:val="32"/>
          <w:szCs w:val="32"/>
        </w:rPr>
      </w:pPr>
    </w:p>
    <w:p w:rsidR="00073165" w:rsidRDefault="00E770F2">
      <w:pPr>
        <w:adjustRightInd w:val="0"/>
        <w:snapToGrid w:val="0"/>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哲学系（珠海）</w:t>
      </w:r>
      <w:r w:rsidR="00CF5E60">
        <w:rPr>
          <w:rFonts w:ascii="方正小标宋简体" w:eastAsia="方正小标宋简体" w:hAnsi="方正小标宋简体" w:cs="方正小标宋简体" w:hint="eastAsia"/>
          <w:b/>
          <w:sz w:val="44"/>
          <w:szCs w:val="44"/>
        </w:rPr>
        <w:t>本科生奖学金</w:t>
      </w:r>
    </w:p>
    <w:p w:rsidR="00073165" w:rsidRDefault="00CF5E60">
      <w:pPr>
        <w:adjustRightInd w:val="0"/>
        <w:snapToGrid w:val="0"/>
        <w:spacing w:line="360" w:lineRule="auto"/>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综合素质测评方案</w:t>
      </w:r>
    </w:p>
    <w:p w:rsidR="00073165" w:rsidRDefault="00073165">
      <w:pPr>
        <w:adjustRightInd w:val="0"/>
        <w:snapToGrid w:val="0"/>
        <w:spacing w:line="360" w:lineRule="auto"/>
        <w:jc w:val="center"/>
        <w:rPr>
          <w:rFonts w:eastAsia="黑体"/>
          <w:sz w:val="11"/>
          <w:szCs w:val="11"/>
        </w:rPr>
      </w:pPr>
    </w:p>
    <w:p w:rsidR="00073165" w:rsidRDefault="00CF5E60">
      <w:pPr>
        <w:adjustRightInd w:val="0"/>
        <w:snapToGrid w:val="0"/>
        <w:spacing w:line="360" w:lineRule="auto"/>
        <w:jc w:val="center"/>
        <w:rPr>
          <w:rFonts w:eastAsia="仿宋_GB2312"/>
          <w:b/>
          <w:sz w:val="32"/>
          <w:szCs w:val="32"/>
        </w:rPr>
      </w:pPr>
      <w:r>
        <w:rPr>
          <w:rFonts w:eastAsia="仿宋_GB2312" w:hint="eastAsia"/>
          <w:b/>
          <w:sz w:val="32"/>
          <w:szCs w:val="32"/>
        </w:rPr>
        <w:t>第一章</w:t>
      </w:r>
      <w:r>
        <w:rPr>
          <w:rFonts w:eastAsia="仿宋_GB2312" w:hint="eastAsia"/>
          <w:b/>
          <w:sz w:val="32"/>
          <w:szCs w:val="32"/>
        </w:rPr>
        <w:t xml:space="preserve"> </w:t>
      </w:r>
      <w:r>
        <w:rPr>
          <w:rFonts w:eastAsia="仿宋_GB2312" w:hint="eastAsia"/>
          <w:b/>
          <w:sz w:val="32"/>
          <w:szCs w:val="32"/>
        </w:rPr>
        <w:t>总则</w:t>
      </w:r>
    </w:p>
    <w:p w:rsidR="00073165" w:rsidRDefault="00CF5E60">
      <w:pPr>
        <w:spacing w:line="360" w:lineRule="auto"/>
        <w:ind w:firstLineChars="200" w:firstLine="643"/>
        <w:rPr>
          <w:rFonts w:ascii="仿宋" w:eastAsia="仿宋" w:hAnsi="仿宋" w:cs="仿宋"/>
          <w:color w:val="FF0000"/>
          <w:kern w:val="0"/>
          <w:sz w:val="32"/>
          <w:szCs w:val="32"/>
        </w:rPr>
      </w:pPr>
      <w:r>
        <w:rPr>
          <w:rFonts w:ascii="仿宋" w:eastAsia="仿宋" w:hAnsi="仿宋" w:cs="仿宋" w:hint="eastAsia"/>
          <w:b/>
          <w:kern w:val="0"/>
          <w:sz w:val="32"/>
          <w:szCs w:val="32"/>
        </w:rPr>
        <w:t xml:space="preserve">第一条 </w:t>
      </w:r>
      <w:r>
        <w:rPr>
          <w:rFonts w:ascii="仿宋" w:eastAsia="仿宋" w:hAnsi="仿宋" w:cs="仿宋" w:hint="eastAsia"/>
          <w:kern w:val="0"/>
          <w:sz w:val="32"/>
          <w:szCs w:val="32"/>
        </w:rPr>
        <w:t>为贯彻党和国家的教育方针，坚持立德树人的根本任务，激励学生奋发学习、刻苦钻研、追求卓越，自觉</w:t>
      </w:r>
      <w:proofErr w:type="gramStart"/>
      <w:r>
        <w:rPr>
          <w:rFonts w:ascii="仿宋" w:eastAsia="仿宋" w:hAnsi="仿宋" w:cs="仿宋" w:hint="eastAsia"/>
          <w:kern w:val="0"/>
          <w:sz w:val="32"/>
          <w:szCs w:val="32"/>
        </w:rPr>
        <w:t>践行</w:t>
      </w:r>
      <w:proofErr w:type="gramEnd"/>
      <w:r>
        <w:rPr>
          <w:rFonts w:ascii="仿宋" w:eastAsia="仿宋" w:hAnsi="仿宋" w:cs="仿宋" w:hint="eastAsia"/>
          <w:kern w:val="0"/>
          <w:sz w:val="32"/>
          <w:szCs w:val="32"/>
        </w:rPr>
        <w:t>社会主义核心价值观，促进学生综合素质的全面发展，使其成为符合“德才兼备、领袖气质、家国情怀”人才培养目标的优秀大学生，根据《中华人民共和国高等教育法》《普通高等学校学生管理规定》《普通本科高校、高等职业学校国家奖学金管理暂行办法》和我校有关文件精神，结合我</w:t>
      </w:r>
      <w:r w:rsidR="00E770F2">
        <w:rPr>
          <w:rFonts w:ascii="仿宋" w:eastAsia="仿宋" w:hAnsi="仿宋" w:cs="仿宋" w:hint="eastAsia"/>
          <w:kern w:val="0"/>
          <w:sz w:val="32"/>
          <w:szCs w:val="32"/>
        </w:rPr>
        <w:t>系</w:t>
      </w:r>
      <w:r>
        <w:rPr>
          <w:rFonts w:ascii="仿宋" w:eastAsia="仿宋" w:hAnsi="仿宋" w:cs="仿宋" w:hint="eastAsia"/>
          <w:kern w:val="0"/>
          <w:sz w:val="32"/>
          <w:szCs w:val="32"/>
        </w:rPr>
        <w:t>实际情况，制定本办法。</w:t>
      </w:r>
    </w:p>
    <w:p w:rsidR="00073165" w:rsidRDefault="00CF5E60">
      <w:pPr>
        <w:spacing w:line="360" w:lineRule="auto"/>
        <w:ind w:firstLineChars="200" w:firstLine="643"/>
        <w:rPr>
          <w:rFonts w:ascii="仿宋" w:eastAsia="仿宋" w:hAnsi="仿宋" w:cs="仿宋"/>
          <w:kern w:val="0"/>
          <w:sz w:val="32"/>
          <w:szCs w:val="32"/>
        </w:rPr>
      </w:pPr>
      <w:r>
        <w:rPr>
          <w:rFonts w:ascii="仿宋" w:eastAsia="仿宋" w:hAnsi="仿宋" w:cs="仿宋" w:hint="eastAsia"/>
          <w:b/>
          <w:kern w:val="0"/>
          <w:sz w:val="32"/>
          <w:szCs w:val="32"/>
        </w:rPr>
        <w:t xml:space="preserve">第二条 </w:t>
      </w:r>
      <w:r>
        <w:rPr>
          <w:rFonts w:ascii="仿宋" w:eastAsia="仿宋" w:hAnsi="仿宋" w:cs="仿宋" w:hint="eastAsia"/>
          <w:kern w:val="0"/>
          <w:sz w:val="32"/>
          <w:szCs w:val="32"/>
        </w:rPr>
        <w:t>本</w:t>
      </w:r>
      <w:r w:rsidR="00E770F2">
        <w:rPr>
          <w:rFonts w:ascii="仿宋" w:eastAsia="仿宋" w:hAnsi="仿宋" w:cs="仿宋" w:hint="eastAsia"/>
          <w:kern w:val="0"/>
          <w:sz w:val="32"/>
          <w:szCs w:val="32"/>
        </w:rPr>
        <w:t>方案</w:t>
      </w:r>
      <w:r>
        <w:rPr>
          <w:rFonts w:ascii="仿宋" w:eastAsia="仿宋" w:hAnsi="仿宋" w:cs="仿宋" w:hint="eastAsia"/>
          <w:kern w:val="0"/>
          <w:sz w:val="32"/>
          <w:szCs w:val="32"/>
        </w:rPr>
        <w:t>适用我</w:t>
      </w:r>
      <w:r w:rsidR="00E770F2">
        <w:rPr>
          <w:rFonts w:ascii="仿宋" w:eastAsia="仿宋" w:hAnsi="仿宋" w:cs="仿宋" w:hint="eastAsia"/>
          <w:kern w:val="0"/>
          <w:sz w:val="32"/>
          <w:szCs w:val="32"/>
        </w:rPr>
        <w:t>系</w:t>
      </w:r>
      <w:r>
        <w:rPr>
          <w:rFonts w:ascii="仿宋" w:eastAsia="仿宋" w:hAnsi="仿宋" w:cs="仿宋" w:hint="eastAsia"/>
          <w:kern w:val="0"/>
          <w:sz w:val="32"/>
          <w:szCs w:val="32"/>
        </w:rPr>
        <w:t>全日制本科生（包括港澳及华侨学生、台湾学生和外国留学生）。</w:t>
      </w:r>
    </w:p>
    <w:p w:rsidR="00073165" w:rsidRDefault="00CF5E60">
      <w:pPr>
        <w:spacing w:line="360" w:lineRule="auto"/>
        <w:ind w:firstLineChars="200" w:firstLine="643"/>
        <w:rPr>
          <w:rFonts w:ascii="仿宋" w:eastAsia="仿宋" w:hAnsi="仿宋" w:cs="仿宋"/>
          <w:kern w:val="0"/>
          <w:sz w:val="32"/>
          <w:szCs w:val="32"/>
        </w:rPr>
      </w:pPr>
      <w:r>
        <w:rPr>
          <w:rFonts w:ascii="仿宋" w:eastAsia="仿宋" w:hAnsi="仿宋" w:cs="仿宋" w:hint="eastAsia"/>
          <w:b/>
          <w:kern w:val="0"/>
          <w:sz w:val="32"/>
          <w:szCs w:val="32"/>
        </w:rPr>
        <w:t xml:space="preserve">第三条 </w:t>
      </w:r>
      <w:r>
        <w:rPr>
          <w:rFonts w:ascii="仿宋" w:eastAsia="仿宋" w:hAnsi="仿宋" w:cs="仿宋" w:hint="eastAsia"/>
          <w:kern w:val="0"/>
          <w:sz w:val="32"/>
          <w:szCs w:val="32"/>
        </w:rPr>
        <w:t>奖学金的评选工作坚持公平、公正、公开和</w:t>
      </w:r>
      <w:r>
        <w:rPr>
          <w:rFonts w:ascii="仿宋" w:eastAsia="仿宋" w:hAnsi="仿宋" w:cs="仿宋" w:hint="eastAsia"/>
          <w:sz w:val="32"/>
          <w:szCs w:val="32"/>
        </w:rPr>
        <w:t>实事求是的原则</w:t>
      </w:r>
      <w:r>
        <w:rPr>
          <w:rFonts w:ascii="仿宋" w:eastAsia="仿宋" w:hAnsi="仿宋" w:cs="仿宋" w:hint="eastAsia"/>
          <w:kern w:val="0"/>
          <w:sz w:val="32"/>
          <w:szCs w:val="32"/>
        </w:rPr>
        <w:t>。</w:t>
      </w:r>
    </w:p>
    <w:p w:rsidR="00E770F2" w:rsidRDefault="00E770F2" w:rsidP="00E770F2">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第</w:t>
      </w:r>
      <w:r w:rsidR="00A54E34">
        <w:rPr>
          <w:rFonts w:ascii="仿宋" w:eastAsia="仿宋" w:hAnsi="仿宋" w:cs="仿宋" w:hint="eastAsia"/>
          <w:b/>
          <w:kern w:val="0"/>
          <w:sz w:val="32"/>
          <w:szCs w:val="32"/>
        </w:rPr>
        <w:t>四</w:t>
      </w:r>
      <w:r>
        <w:rPr>
          <w:rFonts w:ascii="仿宋" w:eastAsia="仿宋" w:hAnsi="仿宋" w:cs="仿宋" w:hint="eastAsia"/>
          <w:b/>
          <w:kern w:val="0"/>
          <w:sz w:val="32"/>
          <w:szCs w:val="32"/>
        </w:rPr>
        <w:t>条</w:t>
      </w:r>
      <w:r>
        <w:rPr>
          <w:rFonts w:ascii="仿宋" w:eastAsia="仿宋" w:hAnsi="仿宋" w:cs="仿宋" w:hint="eastAsia"/>
          <w:kern w:val="0"/>
          <w:sz w:val="32"/>
          <w:szCs w:val="32"/>
        </w:rPr>
        <w:t xml:space="preserve"> 综合测评工作每学年开展一次，一般于每学年秋季学期对上一学年进行评定，所有本科生均需参加综合测评。</w:t>
      </w:r>
    </w:p>
    <w:p w:rsidR="00A54E34" w:rsidRDefault="00A54E34" w:rsidP="00E770F2">
      <w:pPr>
        <w:widowControl/>
        <w:spacing w:line="360" w:lineRule="auto"/>
        <w:ind w:firstLineChars="200" w:firstLine="640"/>
        <w:jc w:val="left"/>
        <w:rPr>
          <w:rFonts w:ascii="仿宋" w:eastAsia="仿宋" w:hAnsi="仿宋" w:cs="仿宋"/>
          <w:kern w:val="0"/>
          <w:sz w:val="32"/>
          <w:szCs w:val="32"/>
        </w:rPr>
      </w:pPr>
    </w:p>
    <w:p w:rsidR="00A54E34" w:rsidRDefault="00A54E34" w:rsidP="00E770F2">
      <w:pPr>
        <w:widowControl/>
        <w:spacing w:line="360" w:lineRule="auto"/>
        <w:ind w:firstLineChars="200" w:firstLine="640"/>
        <w:jc w:val="left"/>
        <w:rPr>
          <w:rFonts w:ascii="仿宋" w:eastAsia="仿宋" w:hAnsi="仿宋" w:cs="仿宋"/>
          <w:kern w:val="0"/>
          <w:sz w:val="32"/>
          <w:szCs w:val="32"/>
        </w:rPr>
      </w:pPr>
    </w:p>
    <w:p w:rsidR="00A54E34" w:rsidRDefault="00A54E34" w:rsidP="00A54E34">
      <w:pPr>
        <w:adjustRightInd w:val="0"/>
        <w:snapToGrid w:val="0"/>
        <w:spacing w:line="360" w:lineRule="auto"/>
        <w:ind w:firstLineChars="196" w:firstLine="630"/>
        <w:jc w:val="center"/>
        <w:rPr>
          <w:rFonts w:ascii="仿宋" w:eastAsia="仿宋" w:hAnsi="仿宋" w:cs="仿宋"/>
          <w:b/>
          <w:sz w:val="32"/>
          <w:szCs w:val="32"/>
        </w:rPr>
      </w:pPr>
      <w:r>
        <w:rPr>
          <w:rFonts w:ascii="仿宋" w:eastAsia="仿宋" w:hAnsi="仿宋" w:cs="仿宋" w:hint="eastAsia"/>
          <w:b/>
          <w:sz w:val="32"/>
          <w:szCs w:val="32"/>
        </w:rPr>
        <w:lastRenderedPageBreak/>
        <w:t>第二章 评选流程</w:t>
      </w:r>
    </w:p>
    <w:p w:rsidR="00A54E34" w:rsidRDefault="00A54E34" w:rsidP="00A54E34">
      <w:pPr>
        <w:adjustRightInd w:val="0"/>
        <w:snapToGrid w:val="0"/>
        <w:spacing w:line="360" w:lineRule="auto"/>
        <w:ind w:firstLineChars="250" w:firstLine="803"/>
        <w:rPr>
          <w:rFonts w:ascii="仿宋" w:eastAsia="仿宋" w:hAnsi="仿宋" w:cs="仿宋"/>
          <w:sz w:val="32"/>
          <w:szCs w:val="32"/>
        </w:rPr>
      </w:pPr>
      <w:r>
        <w:rPr>
          <w:rFonts w:ascii="仿宋" w:eastAsia="仿宋" w:hAnsi="仿宋" w:cs="仿宋" w:hint="eastAsia"/>
          <w:b/>
          <w:kern w:val="0"/>
          <w:sz w:val="32"/>
          <w:szCs w:val="32"/>
        </w:rPr>
        <w:t>第五条</w:t>
      </w:r>
      <w:r>
        <w:rPr>
          <w:rFonts w:ascii="仿宋" w:eastAsia="仿宋" w:hAnsi="仿宋" w:cs="仿宋" w:hint="eastAsia"/>
          <w:b/>
          <w:sz w:val="32"/>
          <w:szCs w:val="32"/>
        </w:rPr>
        <w:t xml:space="preserve"> </w:t>
      </w:r>
      <w:r>
        <w:rPr>
          <w:rFonts w:ascii="仿宋" w:eastAsia="仿宋" w:hAnsi="仿宋" w:cs="仿宋" w:hint="eastAsia"/>
          <w:sz w:val="32"/>
          <w:szCs w:val="32"/>
        </w:rPr>
        <w:t>学生</w:t>
      </w:r>
      <w:r>
        <w:rPr>
          <w:rFonts w:ascii="仿宋" w:eastAsia="仿宋" w:hAnsi="仿宋" w:cs="仿宋" w:hint="eastAsia"/>
          <w:kern w:val="0"/>
          <w:sz w:val="32"/>
          <w:szCs w:val="32"/>
        </w:rPr>
        <w:t>申请参评各类奖学金应满足以下条件：</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（一）热爱社会主义祖国，拥护中国共产党的领导；</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（二）遵守宪法和法律，遵守学校规章制度，评选年度未受任何违纪处分；</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（三）诚实守信，道德品质优良，没有无故欠缴学费、住宿费和水电费；</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（四）刻苦学习，勇于探索，积极实践，努力掌握现代科学文化知识和专业技能，评选年度内无不及格科目（以教务系统为准，参评年度成绩单无重考或重修科目）；</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（五）关心集体，团结同学，热心助人，积极参加学校、班级、宿舍等集体活动，积极参加公益活动</w:t>
      </w:r>
      <w:r w:rsidR="00DE306D">
        <w:rPr>
          <w:rFonts w:ascii="仿宋" w:eastAsia="仿宋" w:hAnsi="仿宋" w:cs="仿宋" w:hint="eastAsia"/>
          <w:sz w:val="32"/>
          <w:szCs w:val="32"/>
        </w:rPr>
        <w:t>（30小时及以上）</w:t>
      </w:r>
      <w:r>
        <w:rPr>
          <w:rFonts w:ascii="仿宋" w:eastAsia="仿宋" w:hAnsi="仿宋" w:cs="仿宋" w:hint="eastAsia"/>
          <w:sz w:val="32"/>
          <w:szCs w:val="32"/>
        </w:rPr>
        <w:t>；</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（六）积极锻炼身体，身心健康，学生体质健康测试合格；</w:t>
      </w:r>
    </w:p>
    <w:p w:rsidR="00A54E34" w:rsidRDefault="00A54E34" w:rsidP="00A54E34">
      <w:pPr>
        <w:adjustRightInd w:val="0"/>
        <w:snapToGrid w:val="0"/>
        <w:spacing w:line="360" w:lineRule="auto"/>
        <w:ind w:firstLineChars="250" w:firstLine="800"/>
        <w:rPr>
          <w:rFonts w:ascii="仿宋" w:eastAsia="仿宋" w:hAnsi="仿宋" w:cs="仿宋"/>
          <w:sz w:val="32"/>
          <w:szCs w:val="32"/>
        </w:rPr>
      </w:pPr>
      <w:r>
        <w:rPr>
          <w:rFonts w:ascii="仿宋" w:eastAsia="仿宋" w:hAnsi="仿宋" w:cs="仿宋" w:hint="eastAsia"/>
          <w:sz w:val="32"/>
          <w:szCs w:val="32"/>
        </w:rPr>
        <w:t>除上述条件外，申请各类奖学金还需符合该项奖学金的特定条件。</w:t>
      </w:r>
    </w:p>
    <w:p w:rsidR="00A54E34" w:rsidRDefault="00A54E34" w:rsidP="00A54E34">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kern w:val="0"/>
          <w:sz w:val="32"/>
          <w:szCs w:val="32"/>
        </w:rPr>
        <w:t xml:space="preserve"> 我系成立学生奖学金评审工作小组，负责本系奖学金的推荐、初评等工作。小组由主管学生工作的直属党支部副书记、主管教学工作的副系主任、班主任、辅导员</w:t>
      </w:r>
      <w:r w:rsidR="00D527F0">
        <w:rPr>
          <w:rFonts w:ascii="仿宋" w:eastAsia="仿宋" w:hAnsi="仿宋" w:cs="仿宋" w:hint="eastAsia"/>
          <w:kern w:val="0"/>
          <w:sz w:val="32"/>
          <w:szCs w:val="32"/>
        </w:rPr>
        <w:t>和学生代表组成。</w:t>
      </w:r>
    </w:p>
    <w:p w:rsidR="00D527F0" w:rsidRPr="00D527F0" w:rsidRDefault="00D527F0" w:rsidP="00A54E34">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由班主任、辅导员指导，成立各班的奖学金评定小组，全面负责本班加分、公益时审核、班级排名、奖学金评定等事宜。</w:t>
      </w:r>
    </w:p>
    <w:p w:rsidR="00A54E34" w:rsidRPr="00A54E34" w:rsidRDefault="00A54E34" w:rsidP="00A54E34">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第七条</w:t>
      </w:r>
      <w:r>
        <w:rPr>
          <w:rFonts w:ascii="仿宋" w:eastAsia="仿宋" w:hAnsi="仿宋" w:cs="仿宋" w:hint="eastAsia"/>
          <w:kern w:val="0"/>
          <w:sz w:val="32"/>
          <w:szCs w:val="32"/>
        </w:rPr>
        <w:t xml:space="preserve"> 综合测评工作由各年级综合测评工作小组负责组织和评审，综合测评工作小组人数应不少于年级人数的10%（不足1人按1人计），由各班级按比例推荐，原则上学生干部和普通学生代表各半。</w:t>
      </w:r>
    </w:p>
    <w:p w:rsidR="000E2833" w:rsidRDefault="00E770F2" w:rsidP="00E770F2">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第</w:t>
      </w:r>
      <w:r w:rsidR="00A54E34">
        <w:rPr>
          <w:rFonts w:ascii="仿宋" w:eastAsia="仿宋" w:hAnsi="仿宋" w:cs="仿宋" w:hint="eastAsia"/>
          <w:b/>
          <w:kern w:val="0"/>
          <w:sz w:val="32"/>
          <w:szCs w:val="32"/>
        </w:rPr>
        <w:t>八</w:t>
      </w:r>
      <w:r>
        <w:rPr>
          <w:rFonts w:ascii="仿宋" w:eastAsia="仿宋" w:hAnsi="仿宋" w:cs="仿宋" w:hint="eastAsia"/>
          <w:b/>
          <w:kern w:val="0"/>
          <w:sz w:val="32"/>
          <w:szCs w:val="32"/>
        </w:rPr>
        <w:t>条</w:t>
      </w:r>
      <w:r>
        <w:rPr>
          <w:rFonts w:ascii="仿宋" w:eastAsia="仿宋" w:hAnsi="仿宋" w:cs="仿宋" w:hint="eastAsia"/>
          <w:kern w:val="0"/>
          <w:sz w:val="32"/>
          <w:szCs w:val="32"/>
        </w:rPr>
        <w:t xml:space="preserve"> </w:t>
      </w:r>
      <w:r w:rsidR="000E2833">
        <w:rPr>
          <w:rFonts w:ascii="仿宋" w:eastAsia="仿宋" w:hAnsi="仿宋" w:cs="仿宋" w:hint="eastAsia"/>
          <w:kern w:val="0"/>
          <w:sz w:val="32"/>
          <w:szCs w:val="32"/>
        </w:rPr>
        <w:t>综合测评的工作程序如下：</w:t>
      </w:r>
    </w:p>
    <w:p w:rsidR="00E770F2" w:rsidRP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sidRPr="000E2833">
        <w:rPr>
          <w:rFonts w:ascii="仿宋" w:eastAsia="仿宋" w:hAnsi="仿宋" w:cs="仿宋" w:hint="eastAsia"/>
          <w:kern w:val="0"/>
          <w:sz w:val="32"/>
          <w:szCs w:val="32"/>
        </w:rPr>
        <w:t>每学年春季学期结束前，学生工作办公室发布综合测评工作通知；</w:t>
      </w:r>
    </w:p>
    <w:p w:rsidR="000E2833" w:rsidRP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学生工作办公室组织各年级成立综合测评工作小组并公布工作小组成员名单；</w:t>
      </w:r>
    </w:p>
    <w:p w:rsid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学生按照通知要求提交综合测评材料；</w:t>
      </w:r>
    </w:p>
    <w:p w:rsid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各年级评选工作小组开展综合测评工作，确定综合测评结果；</w:t>
      </w:r>
    </w:p>
    <w:p w:rsid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各年级在年级内部公示综合测评结果，受理复议；</w:t>
      </w:r>
    </w:p>
    <w:p w:rsid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各年级处理复议申请，确认综合测评结果；</w:t>
      </w:r>
    </w:p>
    <w:p w:rsidR="000E2833" w:rsidRDefault="000E2833" w:rsidP="000E2833">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学生工作办公室公示综合测评结果；</w:t>
      </w:r>
    </w:p>
    <w:p w:rsidR="00E770F2" w:rsidRPr="00A54E34" w:rsidRDefault="000E2833" w:rsidP="00A54E34">
      <w:pPr>
        <w:pStyle w:val="a5"/>
        <w:widowControl/>
        <w:numPr>
          <w:ilvl w:val="0"/>
          <w:numId w:val="4"/>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学生工作办公室公布综合测评结果。</w:t>
      </w:r>
    </w:p>
    <w:p w:rsidR="000E2833" w:rsidRDefault="000E2833" w:rsidP="000E2833">
      <w:pPr>
        <w:widowControl/>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第</w:t>
      </w:r>
      <w:r w:rsidR="00A54E34">
        <w:rPr>
          <w:rFonts w:ascii="仿宋" w:eastAsia="仿宋" w:hAnsi="仿宋" w:cs="仿宋" w:hint="eastAsia"/>
          <w:b/>
          <w:kern w:val="0"/>
          <w:sz w:val="32"/>
          <w:szCs w:val="32"/>
        </w:rPr>
        <w:t>九</w:t>
      </w:r>
      <w:r>
        <w:rPr>
          <w:rFonts w:ascii="仿宋" w:eastAsia="仿宋" w:hAnsi="仿宋" w:cs="仿宋" w:hint="eastAsia"/>
          <w:b/>
          <w:kern w:val="0"/>
          <w:sz w:val="32"/>
          <w:szCs w:val="32"/>
        </w:rPr>
        <w:t>条</w:t>
      </w:r>
      <w:r>
        <w:rPr>
          <w:rFonts w:ascii="仿宋" w:eastAsia="仿宋" w:hAnsi="仿宋" w:cs="仿宋" w:hint="eastAsia"/>
          <w:kern w:val="0"/>
          <w:sz w:val="32"/>
          <w:szCs w:val="32"/>
        </w:rPr>
        <w:t xml:space="preserve"> 综合测评工作应完善公示制度，具体的公示要求如下：</w:t>
      </w:r>
    </w:p>
    <w:p w:rsidR="000E2833" w:rsidRPr="000E2833" w:rsidRDefault="000E2833" w:rsidP="000E2833">
      <w:pPr>
        <w:pStyle w:val="a5"/>
        <w:widowControl/>
        <w:numPr>
          <w:ilvl w:val="0"/>
          <w:numId w:val="5"/>
        </w:numPr>
        <w:spacing w:line="360" w:lineRule="auto"/>
        <w:ind w:firstLineChars="0"/>
        <w:jc w:val="left"/>
        <w:rPr>
          <w:rFonts w:ascii="仿宋" w:eastAsia="仿宋" w:hAnsi="仿宋" w:cs="仿宋"/>
          <w:kern w:val="0"/>
          <w:sz w:val="32"/>
          <w:szCs w:val="32"/>
        </w:rPr>
      </w:pPr>
      <w:r w:rsidRPr="000E2833">
        <w:rPr>
          <w:rFonts w:ascii="仿宋" w:eastAsia="仿宋" w:hAnsi="仿宋" w:cs="仿宋" w:hint="eastAsia"/>
          <w:kern w:val="0"/>
          <w:sz w:val="32"/>
          <w:szCs w:val="32"/>
        </w:rPr>
        <w:lastRenderedPageBreak/>
        <w:t>各年级在确定综合测评结果后，应在年级内部公示综合测评结果，公示时间不少于2天；</w:t>
      </w:r>
    </w:p>
    <w:p w:rsidR="000E2833" w:rsidRDefault="000E2833" w:rsidP="000E2833">
      <w:pPr>
        <w:pStyle w:val="a5"/>
        <w:widowControl/>
        <w:numPr>
          <w:ilvl w:val="0"/>
          <w:numId w:val="5"/>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学生工作办公室应将综合测评结果在系内部公示，公示时间不少于3天；</w:t>
      </w:r>
    </w:p>
    <w:p w:rsidR="00A54E34" w:rsidRPr="00A54E34" w:rsidRDefault="000E2833" w:rsidP="00A54E34">
      <w:pPr>
        <w:pStyle w:val="a5"/>
        <w:widowControl/>
        <w:numPr>
          <w:ilvl w:val="0"/>
          <w:numId w:val="5"/>
        </w:numPr>
        <w:spacing w:line="360" w:lineRule="auto"/>
        <w:ind w:firstLineChars="0"/>
        <w:jc w:val="left"/>
        <w:rPr>
          <w:rFonts w:ascii="仿宋" w:eastAsia="仿宋" w:hAnsi="仿宋" w:cs="仿宋"/>
          <w:kern w:val="0"/>
          <w:sz w:val="32"/>
          <w:szCs w:val="32"/>
        </w:rPr>
      </w:pPr>
      <w:r>
        <w:rPr>
          <w:rFonts w:ascii="仿宋" w:eastAsia="仿宋" w:hAnsi="仿宋" w:cs="仿宋" w:hint="eastAsia"/>
          <w:kern w:val="0"/>
          <w:sz w:val="32"/>
          <w:szCs w:val="32"/>
        </w:rPr>
        <w:t>对公示期内反映的异议，学生工作办公室、各年级综合测评工作小组应及时答复并反馈处理意见。</w:t>
      </w:r>
    </w:p>
    <w:p w:rsidR="00A54E34" w:rsidRDefault="00A54E34" w:rsidP="00A54E34">
      <w:pPr>
        <w:pStyle w:val="a5"/>
        <w:widowControl/>
        <w:spacing w:line="360" w:lineRule="auto"/>
        <w:ind w:left="1720" w:firstLineChars="0" w:firstLine="0"/>
        <w:jc w:val="left"/>
        <w:rPr>
          <w:rFonts w:ascii="仿宋" w:eastAsia="仿宋" w:hAnsi="仿宋" w:cs="仿宋"/>
          <w:kern w:val="0"/>
          <w:sz w:val="32"/>
          <w:szCs w:val="32"/>
        </w:rPr>
      </w:pPr>
    </w:p>
    <w:p w:rsidR="00A54E34" w:rsidRPr="00A54E34" w:rsidRDefault="00A54E34" w:rsidP="00A54E34">
      <w:pPr>
        <w:adjustRightInd w:val="0"/>
        <w:snapToGrid w:val="0"/>
        <w:spacing w:line="360" w:lineRule="auto"/>
        <w:jc w:val="center"/>
        <w:rPr>
          <w:rFonts w:ascii="仿宋" w:eastAsia="仿宋" w:hAnsi="仿宋" w:cs="仿宋"/>
          <w:b/>
          <w:sz w:val="32"/>
          <w:szCs w:val="32"/>
        </w:rPr>
      </w:pPr>
      <w:r w:rsidRPr="00A54E34">
        <w:rPr>
          <w:rFonts w:ascii="仿宋" w:eastAsia="仿宋" w:hAnsi="仿宋" w:cs="仿宋" w:hint="eastAsia"/>
          <w:b/>
          <w:sz w:val="32"/>
          <w:szCs w:val="32"/>
        </w:rPr>
        <w:t>第</w:t>
      </w:r>
      <w:r>
        <w:rPr>
          <w:rFonts w:ascii="仿宋" w:eastAsia="仿宋" w:hAnsi="仿宋" w:cs="仿宋" w:hint="eastAsia"/>
          <w:b/>
          <w:sz w:val="32"/>
          <w:szCs w:val="32"/>
        </w:rPr>
        <w:t>三</w:t>
      </w:r>
      <w:r w:rsidRPr="00A54E34">
        <w:rPr>
          <w:rFonts w:ascii="仿宋" w:eastAsia="仿宋" w:hAnsi="仿宋" w:cs="仿宋" w:hint="eastAsia"/>
          <w:b/>
          <w:sz w:val="32"/>
          <w:szCs w:val="32"/>
        </w:rPr>
        <w:t xml:space="preserve">章 </w:t>
      </w:r>
      <w:r>
        <w:rPr>
          <w:rFonts w:ascii="仿宋" w:eastAsia="仿宋" w:hAnsi="仿宋" w:cs="仿宋" w:hint="eastAsia"/>
          <w:b/>
          <w:sz w:val="32"/>
          <w:szCs w:val="32"/>
        </w:rPr>
        <w:t>综合测评成绩计算方法</w:t>
      </w:r>
    </w:p>
    <w:p w:rsidR="00073165" w:rsidRDefault="00CF5E60">
      <w:pPr>
        <w:widowControl/>
        <w:spacing w:line="360" w:lineRule="auto"/>
        <w:ind w:firstLineChars="200" w:firstLine="643"/>
        <w:jc w:val="left"/>
        <w:rPr>
          <w:rFonts w:ascii="仿宋" w:eastAsia="仿宋" w:hAnsi="仿宋" w:cs="仿宋"/>
          <w:sz w:val="32"/>
          <w:szCs w:val="32"/>
        </w:rPr>
      </w:pPr>
      <w:r>
        <w:rPr>
          <w:rFonts w:ascii="仿宋" w:eastAsia="仿宋" w:hAnsi="仿宋" w:cs="仿宋" w:hint="eastAsia"/>
          <w:b/>
          <w:kern w:val="0"/>
          <w:sz w:val="32"/>
          <w:szCs w:val="32"/>
        </w:rPr>
        <w:t>第</w:t>
      </w:r>
      <w:r w:rsidR="009B27A1">
        <w:rPr>
          <w:rFonts w:ascii="仿宋" w:eastAsia="仿宋" w:hAnsi="仿宋" w:cs="仿宋" w:hint="eastAsia"/>
          <w:b/>
          <w:kern w:val="0"/>
          <w:sz w:val="32"/>
          <w:szCs w:val="32"/>
        </w:rPr>
        <w:t>十</w:t>
      </w:r>
      <w:r>
        <w:rPr>
          <w:rFonts w:ascii="仿宋" w:eastAsia="仿宋" w:hAnsi="仿宋" w:cs="仿宋" w:hint="eastAsia"/>
          <w:b/>
          <w:kern w:val="0"/>
          <w:sz w:val="32"/>
          <w:szCs w:val="32"/>
        </w:rPr>
        <w:t xml:space="preserve">条 </w:t>
      </w:r>
      <w:r w:rsidR="009B27A1">
        <w:rPr>
          <w:rFonts w:ascii="仿宋" w:eastAsia="仿宋" w:hAnsi="仿宋" w:cs="仿宋" w:hint="eastAsia"/>
          <w:sz w:val="32"/>
          <w:szCs w:val="32"/>
        </w:rPr>
        <w:t>参评科目：公共必修课、专业必修课、专业选修课</w:t>
      </w:r>
    </w:p>
    <w:p w:rsidR="0048773A" w:rsidRDefault="009B27A1" w:rsidP="009B27A1">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计算方式：</w:t>
      </w:r>
      <w:r w:rsidR="00A54E34" w:rsidRPr="00A54E34">
        <w:rPr>
          <w:rFonts w:ascii="仿宋" w:eastAsia="仿宋" w:hAnsi="仿宋" w:cs="仿宋" w:hint="eastAsia"/>
          <w:sz w:val="32"/>
          <w:szCs w:val="32"/>
        </w:rPr>
        <w:t>学生每年的综合测评成绩 = 年度学业</w:t>
      </w:r>
      <w:proofErr w:type="gramStart"/>
      <w:r w:rsidR="00A54E34" w:rsidRPr="00A54E34">
        <w:rPr>
          <w:rFonts w:ascii="仿宋" w:eastAsia="仿宋" w:hAnsi="仿宋" w:cs="仿宋" w:hint="eastAsia"/>
          <w:sz w:val="32"/>
          <w:szCs w:val="32"/>
        </w:rPr>
        <w:t>加权平均绩点</w:t>
      </w:r>
      <w:proofErr w:type="gramEnd"/>
      <w:r w:rsidR="00A54E34" w:rsidRPr="00A54E34">
        <w:rPr>
          <w:rFonts w:ascii="仿宋" w:eastAsia="仿宋" w:hAnsi="仿宋" w:cs="仿宋" w:hint="eastAsia"/>
          <w:sz w:val="32"/>
          <w:szCs w:val="32"/>
        </w:rPr>
        <w:t>+（</w:t>
      </w:r>
      <w:proofErr w:type="gramStart"/>
      <w:r>
        <w:rPr>
          <w:rFonts w:ascii="仿宋" w:eastAsia="仿宋" w:hAnsi="仿宋" w:cs="仿宋" w:hint="eastAsia"/>
          <w:sz w:val="32"/>
          <w:szCs w:val="32"/>
        </w:rPr>
        <w:t>综测</w:t>
      </w:r>
      <w:r w:rsidR="00A54E34" w:rsidRPr="00A54E34">
        <w:rPr>
          <w:rFonts w:ascii="仿宋" w:eastAsia="仿宋" w:hAnsi="仿宋" w:cs="仿宋" w:hint="eastAsia"/>
          <w:sz w:val="32"/>
          <w:szCs w:val="32"/>
        </w:rPr>
        <w:t>加分</w:t>
      </w:r>
      <w:proofErr w:type="gramEnd"/>
      <w:r w:rsidR="00A54E34" w:rsidRPr="00A54E34">
        <w:rPr>
          <w:rFonts w:ascii="仿宋" w:eastAsia="仿宋" w:hAnsi="仿宋" w:cs="仿宋" w:hint="eastAsia"/>
          <w:sz w:val="32"/>
          <w:szCs w:val="32"/>
        </w:rPr>
        <w:t>-扣分）/10。综合测评成绩精确到小数点后三位。</w:t>
      </w:r>
      <w:r w:rsidR="0048773A">
        <w:rPr>
          <w:rFonts w:ascii="仿宋" w:eastAsia="仿宋" w:hAnsi="仿宋" w:cs="仿宋" w:hint="eastAsia"/>
          <w:sz w:val="32"/>
          <w:szCs w:val="32"/>
        </w:rPr>
        <w:t>成绩以教务系统为准。</w:t>
      </w:r>
    </w:p>
    <w:p w:rsidR="009B27A1" w:rsidRPr="005A4DF9" w:rsidRDefault="009B27A1" w:rsidP="005B440D">
      <w:pPr>
        <w:spacing w:afterLines="50" w:after="156" w:line="560" w:lineRule="exact"/>
        <w:ind w:firstLineChars="196" w:firstLine="627"/>
        <w:rPr>
          <w:rFonts w:ascii="仿宋_GB2312" w:eastAsia="仿宋_GB2312"/>
          <w:sz w:val="32"/>
          <w:szCs w:val="32"/>
        </w:rPr>
      </w:pPr>
      <w:r w:rsidRPr="005A4DF9">
        <w:rPr>
          <w:rFonts w:ascii="仿宋_GB2312" w:eastAsia="仿宋_GB2312" w:hint="eastAsia"/>
          <w:sz w:val="32"/>
          <w:szCs w:val="32"/>
        </w:rPr>
        <w:t>加权平均成绩的计算方法是：单科专业必修课或系指定选修课考试成绩（以教务系统“成绩公布”为准）乘以该科学分，各科求和后再除</w:t>
      </w:r>
      <w:proofErr w:type="gramStart"/>
      <w:r w:rsidRPr="005A4DF9">
        <w:rPr>
          <w:rFonts w:ascii="仿宋_GB2312" w:eastAsia="仿宋_GB2312" w:hint="eastAsia"/>
          <w:sz w:val="32"/>
          <w:szCs w:val="32"/>
        </w:rPr>
        <w:t>以以上</w:t>
      </w:r>
      <w:proofErr w:type="gramEnd"/>
      <w:r w:rsidRPr="005A4DF9">
        <w:rPr>
          <w:rFonts w:ascii="仿宋_GB2312" w:eastAsia="仿宋_GB2312" w:hint="eastAsia"/>
          <w:sz w:val="32"/>
          <w:szCs w:val="32"/>
        </w:rPr>
        <w:t>科目总学分。如：张某第一学期的成绩为语文85分（4学分），数学90分（3学分），第二学期的成绩为数学88（3学分），人类学概论95（2学分），则他的年度学业平均学分成绩为（85*4+90*3+88*3+95*2）/（4+3+3+2）=88.67。再以张某为例，他的学业平均学业成绩为88.67分，该生在本学年内班长加0.5分，省级大学生竞赛活动获第三名加0.7分，共</w:t>
      </w:r>
      <w:r w:rsidRPr="005A4DF9">
        <w:rPr>
          <w:rFonts w:ascii="仿宋_GB2312" w:eastAsia="仿宋_GB2312" w:hint="eastAsia"/>
          <w:sz w:val="32"/>
          <w:szCs w:val="32"/>
        </w:rPr>
        <w:lastRenderedPageBreak/>
        <w:t>计加1.2分。故该生的年度综合测评成绩为88.67+1.2=89.87分（</w:t>
      </w:r>
      <w:proofErr w:type="gramStart"/>
      <w:r w:rsidRPr="005A4DF9">
        <w:rPr>
          <w:rFonts w:ascii="仿宋_GB2312" w:eastAsia="仿宋_GB2312" w:hint="eastAsia"/>
          <w:sz w:val="32"/>
          <w:szCs w:val="32"/>
        </w:rPr>
        <w:t>绩点</w:t>
      </w:r>
      <w:proofErr w:type="gramEnd"/>
      <w:r w:rsidRPr="005A4DF9">
        <w:rPr>
          <w:rFonts w:ascii="仿宋_GB2312" w:eastAsia="仿宋_GB2312" w:hint="eastAsia"/>
          <w:sz w:val="32"/>
          <w:szCs w:val="32"/>
        </w:rPr>
        <w:t>3.987)。</w:t>
      </w:r>
    </w:p>
    <w:p w:rsidR="00DE306D" w:rsidRDefault="00CF5E60" w:rsidP="00DE306D">
      <w:pPr>
        <w:adjustRightInd w:val="0"/>
        <w:snapToGrid w:val="0"/>
        <w:spacing w:afterLines="50" w:after="156" w:line="360" w:lineRule="auto"/>
        <w:ind w:firstLineChars="200" w:firstLine="643"/>
        <w:rPr>
          <w:rFonts w:ascii="仿宋" w:eastAsia="仿宋" w:hAnsi="仿宋" w:cs="仿宋"/>
          <w:sz w:val="32"/>
          <w:szCs w:val="32"/>
        </w:rPr>
      </w:pPr>
      <w:r>
        <w:rPr>
          <w:rFonts w:ascii="仿宋" w:eastAsia="仿宋" w:hAnsi="仿宋" w:cs="仿宋" w:hint="eastAsia"/>
          <w:b/>
          <w:kern w:val="0"/>
          <w:sz w:val="32"/>
          <w:szCs w:val="32"/>
        </w:rPr>
        <w:t>第</w:t>
      </w:r>
      <w:r w:rsidR="005B440D">
        <w:rPr>
          <w:rFonts w:ascii="仿宋" w:eastAsia="仿宋" w:hAnsi="仿宋" w:cs="仿宋" w:hint="eastAsia"/>
          <w:b/>
          <w:kern w:val="0"/>
          <w:sz w:val="32"/>
          <w:szCs w:val="32"/>
        </w:rPr>
        <w:t>十一</w:t>
      </w:r>
      <w:r>
        <w:rPr>
          <w:rFonts w:ascii="仿宋" w:eastAsia="仿宋" w:hAnsi="仿宋" w:cs="仿宋" w:hint="eastAsia"/>
          <w:b/>
          <w:kern w:val="0"/>
          <w:sz w:val="32"/>
          <w:szCs w:val="32"/>
        </w:rPr>
        <w:t>条</w:t>
      </w:r>
      <w:r w:rsidR="00DE306D">
        <w:rPr>
          <w:rFonts w:ascii="仿宋" w:eastAsia="仿宋" w:hAnsi="仿宋" w:cs="仿宋" w:hint="eastAsia"/>
          <w:b/>
          <w:kern w:val="0"/>
          <w:sz w:val="32"/>
          <w:szCs w:val="32"/>
        </w:rPr>
        <w:t xml:space="preserve"> </w:t>
      </w:r>
      <w:r>
        <w:rPr>
          <w:rFonts w:ascii="仿宋" w:eastAsia="仿宋" w:hAnsi="仿宋" w:cs="仿宋" w:hint="eastAsia"/>
          <w:sz w:val="32"/>
          <w:szCs w:val="32"/>
        </w:rPr>
        <w:t>优秀学生奖学金等级原则上按照综合测评成绩名次评定。优秀学生奖学金等级不能因综合测评加分而提高一级以上。</w:t>
      </w:r>
    </w:p>
    <w:p w:rsidR="00D527F0" w:rsidRDefault="00D527F0" w:rsidP="00DE306D">
      <w:pPr>
        <w:adjustRightInd w:val="0"/>
        <w:snapToGrid w:val="0"/>
        <w:spacing w:afterLines="50" w:after="156" w:line="360" w:lineRule="auto"/>
        <w:ind w:firstLineChars="200" w:firstLine="640"/>
        <w:rPr>
          <w:rFonts w:ascii="仿宋" w:eastAsia="仿宋" w:hAnsi="仿宋" w:cs="仿宋"/>
          <w:sz w:val="32"/>
          <w:szCs w:val="32"/>
        </w:rPr>
      </w:pPr>
      <w:r>
        <w:rPr>
          <w:rFonts w:ascii="仿宋" w:eastAsia="仿宋" w:hAnsi="仿宋" w:cs="仿宋" w:hint="eastAsia"/>
          <w:sz w:val="32"/>
          <w:szCs w:val="32"/>
        </w:rPr>
        <w:t>每名学生原则上只能获得一项奖学金（不包含校内优秀学生奖学金和单项奖学金）</w:t>
      </w:r>
    </w:p>
    <w:p w:rsidR="00D527F0" w:rsidRDefault="00CF5E60" w:rsidP="00ED460D">
      <w:pPr>
        <w:adjustRightInd w:val="0"/>
        <w:snapToGrid w:val="0"/>
        <w:spacing w:afterLines="50" w:after="156" w:line="360" w:lineRule="auto"/>
        <w:ind w:firstLineChars="200" w:firstLine="640"/>
        <w:rPr>
          <w:rFonts w:ascii="仿宋" w:eastAsia="仿宋" w:hAnsi="仿宋" w:cs="仿宋"/>
          <w:sz w:val="32"/>
          <w:szCs w:val="32"/>
        </w:rPr>
      </w:pPr>
      <w:r>
        <w:rPr>
          <w:rFonts w:ascii="仿宋" w:eastAsia="仿宋" w:hAnsi="仿宋" w:cs="仿宋" w:hint="eastAsia"/>
          <w:sz w:val="32"/>
          <w:szCs w:val="32"/>
        </w:rPr>
        <w:t>综合测评加分的调整幅度：每名学生的加分上限为</w:t>
      </w:r>
      <w:r w:rsidR="00DE306D">
        <w:rPr>
          <w:rFonts w:ascii="仿宋" w:eastAsia="仿宋" w:hAnsi="仿宋" w:cs="仿宋"/>
          <w:sz w:val="32"/>
          <w:szCs w:val="32"/>
        </w:rPr>
        <w:t>2</w:t>
      </w:r>
      <w:r>
        <w:rPr>
          <w:rFonts w:ascii="仿宋" w:eastAsia="仿宋" w:hAnsi="仿宋" w:cs="仿宋" w:hint="eastAsia"/>
          <w:sz w:val="32"/>
          <w:szCs w:val="32"/>
        </w:rPr>
        <w:t>分，累加后超过</w:t>
      </w:r>
      <w:r w:rsidR="00DE306D">
        <w:rPr>
          <w:rFonts w:ascii="仿宋" w:eastAsia="仿宋" w:hAnsi="仿宋" w:cs="仿宋"/>
          <w:sz w:val="32"/>
          <w:szCs w:val="32"/>
        </w:rPr>
        <w:t>2</w:t>
      </w:r>
      <w:r>
        <w:rPr>
          <w:rFonts w:ascii="仿宋" w:eastAsia="仿宋" w:hAnsi="仿宋" w:cs="仿宋" w:hint="eastAsia"/>
          <w:sz w:val="32"/>
          <w:szCs w:val="32"/>
        </w:rPr>
        <w:t>分的按</w:t>
      </w:r>
      <w:r w:rsidR="00DE306D">
        <w:rPr>
          <w:rFonts w:ascii="仿宋" w:eastAsia="仿宋" w:hAnsi="仿宋" w:cs="仿宋"/>
          <w:sz w:val="32"/>
          <w:szCs w:val="32"/>
        </w:rPr>
        <w:t>2</w:t>
      </w:r>
      <w:r w:rsidR="00DE306D">
        <w:rPr>
          <w:rFonts w:ascii="仿宋" w:eastAsia="仿宋" w:hAnsi="仿宋" w:cs="仿宋" w:hint="eastAsia"/>
          <w:sz w:val="32"/>
          <w:szCs w:val="32"/>
        </w:rPr>
        <w:t>分计，且加分不能超过</w:t>
      </w:r>
      <w:proofErr w:type="gramStart"/>
      <w:r w:rsidR="00DE306D">
        <w:rPr>
          <w:rFonts w:ascii="仿宋" w:eastAsia="仿宋" w:hAnsi="仿宋" w:cs="仿宋" w:hint="eastAsia"/>
          <w:sz w:val="32"/>
          <w:szCs w:val="32"/>
        </w:rPr>
        <w:t>总绩点</w:t>
      </w:r>
      <w:proofErr w:type="gramEnd"/>
      <w:r w:rsidR="00DE306D">
        <w:rPr>
          <w:rFonts w:ascii="仿宋" w:eastAsia="仿宋" w:hAnsi="仿宋" w:cs="仿宋" w:hint="eastAsia"/>
          <w:sz w:val="32"/>
          <w:szCs w:val="32"/>
        </w:rPr>
        <w:t>的20%。</w:t>
      </w:r>
      <w:r>
        <w:rPr>
          <w:rFonts w:ascii="仿宋" w:eastAsia="仿宋" w:hAnsi="仿宋" w:cs="仿宋" w:hint="eastAsia"/>
          <w:sz w:val="32"/>
          <w:szCs w:val="32"/>
        </w:rPr>
        <w:t>加分必须有相应凭证。学生必须在限期内提供综合测评加分有效证明。逾期不提供有效证明的，不得加分。学生综合测评加分项目、幅度必须符合本办法规定，其他单位只负责出示相关证明，不可自行设定加分项目、幅度。</w:t>
      </w:r>
    </w:p>
    <w:p w:rsidR="00073165" w:rsidRDefault="00073165" w:rsidP="00ED460D">
      <w:pPr>
        <w:adjustRightInd w:val="0"/>
        <w:snapToGrid w:val="0"/>
        <w:spacing w:line="360" w:lineRule="auto"/>
        <w:rPr>
          <w:rFonts w:ascii="仿宋" w:eastAsia="仿宋" w:hAnsi="仿宋" w:cs="仿宋"/>
          <w:b/>
          <w:sz w:val="32"/>
          <w:szCs w:val="32"/>
        </w:rPr>
      </w:pPr>
    </w:p>
    <w:p w:rsidR="006B59D9" w:rsidRDefault="00CF5E60" w:rsidP="006B59D9">
      <w:pPr>
        <w:adjustRightInd w:val="0"/>
        <w:snapToGrid w:val="0"/>
        <w:spacing w:line="360" w:lineRule="auto"/>
        <w:ind w:firstLineChars="196" w:firstLine="630"/>
        <w:jc w:val="center"/>
        <w:rPr>
          <w:rFonts w:ascii="仿宋" w:eastAsia="仿宋" w:hAnsi="仿宋" w:cs="仿宋"/>
          <w:b/>
          <w:sz w:val="32"/>
          <w:szCs w:val="32"/>
        </w:rPr>
      </w:pPr>
      <w:r>
        <w:rPr>
          <w:rFonts w:ascii="仿宋" w:eastAsia="仿宋" w:hAnsi="仿宋" w:cs="仿宋" w:hint="eastAsia"/>
          <w:b/>
          <w:sz w:val="32"/>
          <w:szCs w:val="32"/>
        </w:rPr>
        <w:t>第</w:t>
      </w:r>
      <w:r w:rsidR="001775D5">
        <w:rPr>
          <w:rFonts w:ascii="仿宋" w:eastAsia="仿宋" w:hAnsi="仿宋" w:cs="仿宋" w:hint="eastAsia"/>
          <w:b/>
          <w:sz w:val="32"/>
          <w:szCs w:val="32"/>
        </w:rPr>
        <w:t>四</w:t>
      </w:r>
      <w:r>
        <w:rPr>
          <w:rFonts w:ascii="仿宋" w:eastAsia="仿宋" w:hAnsi="仿宋" w:cs="仿宋" w:hint="eastAsia"/>
          <w:b/>
          <w:sz w:val="32"/>
          <w:szCs w:val="32"/>
        </w:rPr>
        <w:t>章 测评细则</w:t>
      </w:r>
    </w:p>
    <w:p w:rsidR="006B59D9" w:rsidRDefault="006B59D9" w:rsidP="006B59D9">
      <w:pPr>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一、德才兼备</w:t>
      </w:r>
    </w:p>
    <w:tbl>
      <w:tblPr>
        <w:tblW w:w="9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562"/>
        <w:gridCol w:w="2240"/>
        <w:gridCol w:w="1661"/>
        <w:gridCol w:w="981"/>
        <w:gridCol w:w="264"/>
        <w:gridCol w:w="710"/>
        <w:gridCol w:w="7"/>
        <w:gridCol w:w="529"/>
        <w:gridCol w:w="1246"/>
      </w:tblGrid>
      <w:tr w:rsidR="00073165" w:rsidTr="00DC4682">
        <w:trPr>
          <w:tblHeader/>
          <w:jc w:val="center"/>
        </w:trPr>
        <w:tc>
          <w:tcPr>
            <w:tcW w:w="757" w:type="dxa"/>
            <w:vAlign w:val="center"/>
          </w:tcPr>
          <w:p w:rsidR="00073165" w:rsidRDefault="00CF5E60">
            <w:pPr>
              <w:jc w:val="center"/>
              <w:rPr>
                <w:rFonts w:ascii="仿宋" w:eastAsia="仿宋" w:hAnsi="仿宋" w:cs="仿宋"/>
                <w:b/>
                <w:sz w:val="24"/>
              </w:rPr>
            </w:pPr>
            <w:r>
              <w:rPr>
                <w:rFonts w:ascii="仿宋" w:eastAsia="仿宋" w:hAnsi="仿宋" w:cs="仿宋" w:hint="eastAsia"/>
                <w:b/>
                <w:sz w:val="24"/>
              </w:rPr>
              <w:t>一级指标</w:t>
            </w:r>
          </w:p>
        </w:tc>
        <w:tc>
          <w:tcPr>
            <w:tcW w:w="1562" w:type="dxa"/>
            <w:vAlign w:val="center"/>
          </w:tcPr>
          <w:p w:rsidR="00073165" w:rsidRDefault="00CF5E60">
            <w:pPr>
              <w:jc w:val="center"/>
              <w:rPr>
                <w:rFonts w:ascii="仿宋" w:eastAsia="仿宋" w:hAnsi="仿宋" w:cs="仿宋"/>
                <w:b/>
                <w:sz w:val="24"/>
              </w:rPr>
            </w:pPr>
            <w:r>
              <w:rPr>
                <w:rFonts w:ascii="仿宋" w:eastAsia="仿宋" w:hAnsi="仿宋" w:cs="仿宋" w:hint="eastAsia"/>
                <w:b/>
                <w:sz w:val="24"/>
              </w:rPr>
              <w:t>二级指标</w:t>
            </w:r>
          </w:p>
        </w:tc>
        <w:tc>
          <w:tcPr>
            <w:tcW w:w="2240" w:type="dxa"/>
            <w:vAlign w:val="center"/>
          </w:tcPr>
          <w:p w:rsidR="00073165" w:rsidRDefault="00CF5E60">
            <w:pPr>
              <w:jc w:val="center"/>
              <w:rPr>
                <w:rFonts w:ascii="仿宋" w:eastAsia="仿宋" w:hAnsi="仿宋" w:cs="仿宋"/>
                <w:b/>
                <w:sz w:val="24"/>
              </w:rPr>
            </w:pPr>
            <w:r>
              <w:rPr>
                <w:rFonts w:ascii="仿宋" w:eastAsia="仿宋" w:hAnsi="仿宋" w:cs="仿宋" w:hint="eastAsia"/>
                <w:b/>
                <w:sz w:val="24"/>
              </w:rPr>
              <w:t>测评点</w:t>
            </w:r>
          </w:p>
        </w:tc>
        <w:tc>
          <w:tcPr>
            <w:tcW w:w="1661" w:type="dxa"/>
            <w:vAlign w:val="center"/>
          </w:tcPr>
          <w:p w:rsidR="00073165" w:rsidRDefault="00CF5E60">
            <w:pPr>
              <w:jc w:val="center"/>
              <w:rPr>
                <w:rFonts w:ascii="仿宋" w:eastAsia="仿宋" w:hAnsi="仿宋" w:cs="仿宋"/>
                <w:b/>
                <w:sz w:val="24"/>
              </w:rPr>
            </w:pPr>
            <w:r>
              <w:rPr>
                <w:rFonts w:ascii="仿宋" w:eastAsia="仿宋" w:hAnsi="仿宋" w:cs="仿宋" w:hint="eastAsia"/>
                <w:b/>
                <w:sz w:val="24"/>
              </w:rPr>
              <w:t>三级指标</w:t>
            </w:r>
          </w:p>
        </w:tc>
        <w:tc>
          <w:tcPr>
            <w:tcW w:w="3737" w:type="dxa"/>
            <w:gridSpan w:val="6"/>
            <w:vAlign w:val="center"/>
          </w:tcPr>
          <w:p w:rsidR="00073165" w:rsidRDefault="00CF5E60">
            <w:pPr>
              <w:jc w:val="center"/>
              <w:rPr>
                <w:rFonts w:ascii="仿宋" w:eastAsia="仿宋" w:hAnsi="仿宋" w:cs="仿宋"/>
                <w:b/>
                <w:sz w:val="24"/>
              </w:rPr>
            </w:pPr>
            <w:r>
              <w:rPr>
                <w:rFonts w:ascii="仿宋" w:eastAsia="仿宋" w:hAnsi="仿宋" w:cs="仿宋" w:hint="eastAsia"/>
                <w:b/>
                <w:sz w:val="24"/>
              </w:rPr>
              <w:t>分值</w:t>
            </w:r>
          </w:p>
        </w:tc>
      </w:tr>
      <w:tr w:rsidR="00491604" w:rsidTr="00DC4682">
        <w:trPr>
          <w:trHeight w:val="474"/>
          <w:jc w:val="center"/>
        </w:trPr>
        <w:tc>
          <w:tcPr>
            <w:tcW w:w="757" w:type="dxa"/>
            <w:vMerge w:val="restart"/>
            <w:vAlign w:val="center"/>
          </w:tcPr>
          <w:p w:rsidR="00491604" w:rsidRDefault="00491604">
            <w:pPr>
              <w:jc w:val="center"/>
              <w:rPr>
                <w:rFonts w:ascii="仿宋" w:eastAsia="仿宋" w:hAnsi="仿宋" w:cs="仿宋"/>
                <w:b/>
                <w:sz w:val="24"/>
              </w:rPr>
            </w:pPr>
            <w:r>
              <w:rPr>
                <w:rFonts w:ascii="仿宋" w:eastAsia="仿宋" w:hAnsi="仿宋" w:cs="仿宋" w:hint="eastAsia"/>
                <w:b/>
                <w:sz w:val="24"/>
              </w:rPr>
              <w:t>德才兼备</w:t>
            </w:r>
          </w:p>
        </w:tc>
        <w:tc>
          <w:tcPr>
            <w:tcW w:w="1562" w:type="dxa"/>
            <w:vMerge w:val="restart"/>
            <w:vAlign w:val="center"/>
          </w:tcPr>
          <w:p w:rsidR="00491604" w:rsidRDefault="00491604">
            <w:pPr>
              <w:jc w:val="center"/>
              <w:rPr>
                <w:rFonts w:ascii="仿宋" w:eastAsia="仿宋" w:hAnsi="仿宋" w:cs="仿宋"/>
                <w:sz w:val="24"/>
              </w:rPr>
            </w:pPr>
            <w:r>
              <w:rPr>
                <w:rFonts w:ascii="仿宋" w:eastAsia="仿宋" w:hAnsi="仿宋" w:cs="仿宋" w:hint="eastAsia"/>
                <w:sz w:val="24"/>
              </w:rPr>
              <w:t>政治思想、道德品质</w:t>
            </w:r>
          </w:p>
          <w:p w:rsidR="00491604" w:rsidRDefault="00491604">
            <w:pPr>
              <w:jc w:val="center"/>
              <w:rPr>
                <w:rFonts w:ascii="仿宋" w:eastAsia="仿宋" w:hAnsi="仿宋" w:cs="仿宋"/>
                <w:sz w:val="24"/>
              </w:rPr>
            </w:pPr>
          </w:p>
        </w:tc>
        <w:tc>
          <w:tcPr>
            <w:tcW w:w="2240" w:type="dxa"/>
            <w:vMerge w:val="restart"/>
            <w:vAlign w:val="center"/>
          </w:tcPr>
          <w:p w:rsidR="00491604" w:rsidRDefault="00491604">
            <w:pPr>
              <w:jc w:val="left"/>
              <w:rPr>
                <w:rFonts w:ascii="仿宋" w:eastAsia="仿宋" w:hAnsi="仿宋" w:cs="仿宋"/>
                <w:sz w:val="24"/>
              </w:rPr>
            </w:pPr>
            <w:r>
              <w:rPr>
                <w:rFonts w:ascii="仿宋" w:eastAsia="仿宋" w:hAnsi="仿宋" w:cs="仿宋" w:hint="eastAsia"/>
                <w:sz w:val="24"/>
              </w:rPr>
              <w:t>1）拥护中国共产党领导，拥护党的路线方针政策</w:t>
            </w:r>
          </w:p>
          <w:p w:rsidR="00491604" w:rsidRDefault="00491604">
            <w:pPr>
              <w:jc w:val="left"/>
              <w:rPr>
                <w:rFonts w:ascii="仿宋" w:eastAsia="仿宋" w:hAnsi="仿宋" w:cs="仿宋"/>
                <w:sz w:val="24"/>
              </w:rPr>
            </w:pPr>
            <w:r>
              <w:rPr>
                <w:rFonts w:ascii="仿宋" w:eastAsia="仿宋" w:hAnsi="仿宋" w:cs="仿宋" w:hint="eastAsia"/>
                <w:sz w:val="24"/>
              </w:rPr>
              <w:t>2）有正确的世界观、人生观和价值观</w:t>
            </w:r>
          </w:p>
          <w:p w:rsidR="00491604" w:rsidRDefault="00491604">
            <w:pPr>
              <w:jc w:val="left"/>
              <w:rPr>
                <w:rFonts w:ascii="仿宋" w:eastAsia="仿宋" w:hAnsi="仿宋" w:cs="仿宋"/>
                <w:sz w:val="24"/>
              </w:rPr>
            </w:pPr>
            <w:r>
              <w:rPr>
                <w:rFonts w:ascii="仿宋" w:eastAsia="仿宋" w:hAnsi="仿宋" w:cs="仿宋" w:hint="eastAsia"/>
                <w:sz w:val="24"/>
              </w:rPr>
              <w:t>3）</w:t>
            </w:r>
            <w:proofErr w:type="gramStart"/>
            <w:r>
              <w:rPr>
                <w:rFonts w:ascii="仿宋" w:eastAsia="仿宋" w:hAnsi="仿宋" w:cs="仿宋" w:hint="eastAsia"/>
                <w:sz w:val="24"/>
              </w:rPr>
              <w:t>践行</w:t>
            </w:r>
            <w:proofErr w:type="gramEnd"/>
            <w:r>
              <w:rPr>
                <w:rFonts w:ascii="仿宋" w:eastAsia="仿宋" w:hAnsi="仿宋" w:cs="仿宋" w:hint="eastAsia"/>
                <w:sz w:val="24"/>
              </w:rPr>
              <w:t>民族团结精</w:t>
            </w:r>
            <w:r>
              <w:rPr>
                <w:rFonts w:ascii="仿宋" w:eastAsia="仿宋" w:hAnsi="仿宋" w:cs="仿宋" w:hint="eastAsia"/>
                <w:sz w:val="24"/>
              </w:rPr>
              <w:lastRenderedPageBreak/>
              <w:t>神</w:t>
            </w:r>
          </w:p>
          <w:p w:rsidR="00491604" w:rsidRDefault="00491604">
            <w:pPr>
              <w:jc w:val="left"/>
              <w:rPr>
                <w:rFonts w:ascii="仿宋" w:eastAsia="仿宋" w:hAnsi="仿宋" w:cs="仿宋"/>
                <w:sz w:val="24"/>
              </w:rPr>
            </w:pPr>
            <w:r>
              <w:rPr>
                <w:rFonts w:ascii="仿宋" w:eastAsia="仿宋" w:hAnsi="仿宋" w:cs="仿宋" w:hint="eastAsia"/>
                <w:sz w:val="24"/>
              </w:rPr>
              <w:t>4）</w:t>
            </w:r>
            <w:proofErr w:type="gramStart"/>
            <w:r>
              <w:rPr>
                <w:rFonts w:ascii="仿宋" w:eastAsia="仿宋" w:hAnsi="仿宋" w:cs="仿宋" w:hint="eastAsia"/>
                <w:sz w:val="24"/>
              </w:rPr>
              <w:t>践行</w:t>
            </w:r>
            <w:proofErr w:type="gramEnd"/>
            <w:r>
              <w:rPr>
                <w:rFonts w:ascii="仿宋" w:eastAsia="仿宋" w:hAnsi="仿宋" w:cs="仿宋" w:hint="eastAsia"/>
                <w:sz w:val="24"/>
              </w:rPr>
              <w:t>社会主义核心价值观</w:t>
            </w:r>
          </w:p>
          <w:p w:rsidR="00491604" w:rsidRDefault="00491604">
            <w:pPr>
              <w:jc w:val="left"/>
              <w:rPr>
                <w:rFonts w:ascii="仿宋" w:eastAsia="仿宋" w:hAnsi="仿宋" w:cs="仿宋"/>
                <w:sz w:val="24"/>
              </w:rPr>
            </w:pPr>
            <w:r>
              <w:rPr>
                <w:rFonts w:ascii="仿宋" w:eastAsia="仿宋" w:hAnsi="仿宋" w:cs="仿宋" w:hint="eastAsia"/>
                <w:sz w:val="24"/>
              </w:rPr>
              <w:t>5）学习马克思列宁主义、毛泽东思想，以及中国特色社会主义理论体系等内容</w:t>
            </w:r>
          </w:p>
          <w:p w:rsidR="00491604" w:rsidRDefault="00491604">
            <w:pPr>
              <w:jc w:val="left"/>
              <w:rPr>
                <w:rFonts w:ascii="仿宋" w:eastAsia="仿宋" w:hAnsi="仿宋" w:cs="仿宋"/>
                <w:sz w:val="24"/>
              </w:rPr>
            </w:pPr>
            <w:r>
              <w:rPr>
                <w:rFonts w:ascii="仿宋" w:eastAsia="仿宋" w:hAnsi="仿宋" w:cs="仿宋" w:hint="eastAsia"/>
                <w:sz w:val="24"/>
              </w:rPr>
              <w:t>6）诚实守信</w:t>
            </w:r>
          </w:p>
          <w:p w:rsidR="00491604" w:rsidRDefault="00491604">
            <w:pPr>
              <w:jc w:val="left"/>
              <w:rPr>
                <w:rFonts w:ascii="仿宋" w:eastAsia="仿宋" w:hAnsi="仿宋" w:cs="仿宋"/>
                <w:sz w:val="24"/>
              </w:rPr>
            </w:pPr>
            <w:r>
              <w:rPr>
                <w:rFonts w:ascii="仿宋" w:eastAsia="仿宋" w:hAnsi="仿宋" w:cs="仿宋" w:hint="eastAsia"/>
                <w:sz w:val="24"/>
              </w:rPr>
              <w:t>7）注重文明礼仪</w:t>
            </w:r>
          </w:p>
          <w:p w:rsidR="00491604" w:rsidRDefault="00491604">
            <w:pPr>
              <w:jc w:val="left"/>
              <w:rPr>
                <w:rFonts w:ascii="仿宋" w:eastAsia="仿宋" w:hAnsi="仿宋" w:cs="仿宋"/>
                <w:sz w:val="24"/>
              </w:rPr>
            </w:pPr>
            <w:r>
              <w:rPr>
                <w:rFonts w:ascii="仿宋" w:eastAsia="仿宋" w:hAnsi="仿宋" w:cs="仿宋" w:hint="eastAsia"/>
                <w:sz w:val="24"/>
              </w:rPr>
              <w:t>8）遵纪守法</w:t>
            </w:r>
          </w:p>
          <w:p w:rsidR="00491604" w:rsidRDefault="00491604">
            <w:pPr>
              <w:jc w:val="left"/>
              <w:rPr>
                <w:rFonts w:ascii="仿宋" w:eastAsia="仿宋" w:hAnsi="仿宋" w:cs="仿宋"/>
                <w:sz w:val="24"/>
              </w:rPr>
            </w:pPr>
            <w:r>
              <w:rPr>
                <w:rFonts w:ascii="仿宋" w:eastAsia="仿宋" w:hAnsi="仿宋" w:cs="仿宋" w:hint="eastAsia"/>
                <w:sz w:val="24"/>
              </w:rPr>
              <w:t>9）遵守学校管理制度</w:t>
            </w:r>
          </w:p>
          <w:p w:rsidR="00491604" w:rsidRDefault="00491604">
            <w:pPr>
              <w:jc w:val="left"/>
              <w:rPr>
                <w:rFonts w:ascii="仿宋" w:eastAsia="仿宋" w:hAnsi="仿宋" w:cs="仿宋"/>
                <w:sz w:val="24"/>
              </w:rPr>
            </w:pPr>
            <w:r>
              <w:rPr>
                <w:rFonts w:ascii="仿宋" w:eastAsia="仿宋" w:hAnsi="仿宋" w:cs="仿宋" w:hint="eastAsia"/>
                <w:sz w:val="24"/>
              </w:rPr>
              <w:t>10）在助人为乐、拾金不昧、见义勇为、孝老爱亲等方面表现突出</w:t>
            </w:r>
          </w:p>
        </w:tc>
        <w:tc>
          <w:tcPr>
            <w:tcW w:w="1661" w:type="dxa"/>
            <w:vMerge w:val="restart"/>
            <w:vAlign w:val="center"/>
          </w:tcPr>
          <w:p w:rsidR="00491604" w:rsidRDefault="00491604" w:rsidP="00F52FC0">
            <w:pPr>
              <w:jc w:val="left"/>
              <w:rPr>
                <w:rFonts w:ascii="仿宋" w:eastAsia="仿宋" w:hAnsi="仿宋" w:cs="仿宋"/>
                <w:sz w:val="24"/>
              </w:rPr>
            </w:pPr>
            <w:r>
              <w:rPr>
                <w:rFonts w:ascii="仿宋" w:eastAsia="仿宋" w:hAnsi="仿宋" w:cs="仿宋" w:hint="eastAsia"/>
                <w:sz w:val="24"/>
              </w:rPr>
              <w:lastRenderedPageBreak/>
              <w:t>先进个人</w:t>
            </w:r>
          </w:p>
        </w:tc>
        <w:tc>
          <w:tcPr>
            <w:tcW w:w="1955"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国家级</w:t>
            </w:r>
          </w:p>
        </w:tc>
        <w:tc>
          <w:tcPr>
            <w:tcW w:w="1782"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0.7</w:t>
            </w:r>
          </w:p>
        </w:tc>
      </w:tr>
      <w:tr w:rsidR="00491604" w:rsidTr="00DC4682">
        <w:trPr>
          <w:trHeight w:val="47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jc w:val="left"/>
              <w:rPr>
                <w:rFonts w:ascii="仿宋" w:eastAsia="仿宋" w:hAnsi="仿宋" w:cs="仿宋"/>
                <w:sz w:val="24"/>
              </w:rPr>
            </w:pPr>
          </w:p>
        </w:tc>
        <w:tc>
          <w:tcPr>
            <w:tcW w:w="1661" w:type="dxa"/>
            <w:vMerge/>
            <w:vAlign w:val="center"/>
          </w:tcPr>
          <w:p w:rsidR="00491604" w:rsidRDefault="00491604" w:rsidP="00F52FC0">
            <w:pPr>
              <w:jc w:val="left"/>
              <w:rPr>
                <w:rFonts w:ascii="仿宋" w:eastAsia="仿宋" w:hAnsi="仿宋" w:cs="仿宋"/>
                <w:sz w:val="24"/>
              </w:rPr>
            </w:pPr>
          </w:p>
        </w:tc>
        <w:tc>
          <w:tcPr>
            <w:tcW w:w="1955"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省级</w:t>
            </w:r>
          </w:p>
        </w:tc>
        <w:tc>
          <w:tcPr>
            <w:tcW w:w="1782"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0.6</w:t>
            </w:r>
          </w:p>
        </w:tc>
      </w:tr>
      <w:tr w:rsidR="00491604" w:rsidTr="00DC4682">
        <w:trPr>
          <w:trHeight w:val="47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jc w:val="left"/>
              <w:rPr>
                <w:rFonts w:ascii="仿宋" w:eastAsia="仿宋" w:hAnsi="仿宋" w:cs="仿宋"/>
                <w:sz w:val="24"/>
              </w:rPr>
            </w:pPr>
          </w:p>
        </w:tc>
        <w:tc>
          <w:tcPr>
            <w:tcW w:w="1661" w:type="dxa"/>
            <w:vMerge/>
            <w:vAlign w:val="center"/>
          </w:tcPr>
          <w:p w:rsidR="00491604" w:rsidRDefault="00491604" w:rsidP="00F52FC0">
            <w:pPr>
              <w:jc w:val="left"/>
              <w:rPr>
                <w:rFonts w:ascii="仿宋" w:eastAsia="仿宋" w:hAnsi="仿宋" w:cs="仿宋"/>
                <w:sz w:val="24"/>
              </w:rPr>
            </w:pPr>
          </w:p>
        </w:tc>
        <w:tc>
          <w:tcPr>
            <w:tcW w:w="1955"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市级</w:t>
            </w:r>
          </w:p>
        </w:tc>
        <w:tc>
          <w:tcPr>
            <w:tcW w:w="1782"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0.5</w:t>
            </w:r>
          </w:p>
        </w:tc>
      </w:tr>
      <w:tr w:rsidR="00491604" w:rsidTr="00DC4682">
        <w:trPr>
          <w:trHeight w:val="47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jc w:val="left"/>
              <w:rPr>
                <w:rFonts w:ascii="仿宋" w:eastAsia="仿宋" w:hAnsi="仿宋" w:cs="仿宋"/>
                <w:sz w:val="24"/>
              </w:rPr>
            </w:pPr>
          </w:p>
        </w:tc>
        <w:tc>
          <w:tcPr>
            <w:tcW w:w="1661" w:type="dxa"/>
            <w:vMerge/>
            <w:vAlign w:val="center"/>
          </w:tcPr>
          <w:p w:rsidR="00491604" w:rsidRDefault="00491604" w:rsidP="00F52FC0">
            <w:pPr>
              <w:jc w:val="left"/>
              <w:rPr>
                <w:rFonts w:ascii="仿宋" w:eastAsia="仿宋" w:hAnsi="仿宋" w:cs="仿宋"/>
                <w:sz w:val="24"/>
              </w:rPr>
            </w:pPr>
          </w:p>
        </w:tc>
        <w:tc>
          <w:tcPr>
            <w:tcW w:w="1955"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校级</w:t>
            </w:r>
          </w:p>
        </w:tc>
        <w:tc>
          <w:tcPr>
            <w:tcW w:w="1782"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0.4</w:t>
            </w:r>
          </w:p>
        </w:tc>
      </w:tr>
      <w:tr w:rsidR="00491604" w:rsidTr="00DC4682">
        <w:trPr>
          <w:trHeight w:val="47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jc w:val="left"/>
              <w:rPr>
                <w:rFonts w:ascii="仿宋" w:eastAsia="仿宋" w:hAnsi="仿宋" w:cs="仿宋"/>
                <w:sz w:val="24"/>
              </w:rPr>
            </w:pPr>
          </w:p>
        </w:tc>
        <w:tc>
          <w:tcPr>
            <w:tcW w:w="1661" w:type="dxa"/>
            <w:vMerge/>
            <w:vAlign w:val="center"/>
          </w:tcPr>
          <w:p w:rsidR="00491604" w:rsidRDefault="00491604" w:rsidP="00F52FC0">
            <w:pPr>
              <w:jc w:val="left"/>
              <w:rPr>
                <w:rFonts w:ascii="仿宋" w:eastAsia="仿宋" w:hAnsi="仿宋" w:cs="仿宋"/>
                <w:sz w:val="24"/>
              </w:rPr>
            </w:pPr>
          </w:p>
        </w:tc>
        <w:tc>
          <w:tcPr>
            <w:tcW w:w="1955"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系级</w:t>
            </w:r>
          </w:p>
        </w:tc>
        <w:tc>
          <w:tcPr>
            <w:tcW w:w="1782" w:type="dxa"/>
            <w:gridSpan w:val="3"/>
            <w:vAlign w:val="center"/>
          </w:tcPr>
          <w:p w:rsidR="00491604" w:rsidRDefault="00491604">
            <w:pPr>
              <w:pStyle w:val="10"/>
              <w:ind w:firstLineChars="0" w:firstLine="0"/>
              <w:rPr>
                <w:rFonts w:ascii="仿宋" w:eastAsia="仿宋" w:hAnsi="仿宋" w:cs="仿宋"/>
                <w:sz w:val="24"/>
              </w:rPr>
            </w:pPr>
            <w:r>
              <w:rPr>
                <w:rFonts w:ascii="仿宋" w:eastAsia="仿宋" w:hAnsi="仿宋" w:cs="仿宋" w:hint="eastAsia"/>
                <w:sz w:val="24"/>
              </w:rPr>
              <w:t>0.3</w:t>
            </w:r>
          </w:p>
        </w:tc>
      </w:tr>
      <w:tr w:rsidR="00491604" w:rsidTr="00DC4682">
        <w:trPr>
          <w:trHeight w:val="525"/>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restart"/>
            <w:vAlign w:val="center"/>
          </w:tcPr>
          <w:p w:rsidR="00491604" w:rsidRDefault="00491604" w:rsidP="00DB406D">
            <w:pPr>
              <w:jc w:val="left"/>
              <w:rPr>
                <w:rFonts w:ascii="仿宋" w:eastAsia="仿宋" w:hAnsi="仿宋" w:cs="仿宋"/>
                <w:sz w:val="24"/>
              </w:rPr>
            </w:pPr>
            <w:r>
              <w:rPr>
                <w:rFonts w:ascii="仿宋" w:eastAsia="仿宋" w:hAnsi="仿宋" w:cs="仿宋" w:hint="eastAsia"/>
                <w:sz w:val="24"/>
              </w:rPr>
              <w:t>先进集体主要负责人</w:t>
            </w: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国家级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0.7</w:t>
            </w:r>
          </w:p>
        </w:tc>
      </w:tr>
      <w:tr w:rsidR="00491604" w:rsidTr="00DC4682">
        <w:trPr>
          <w:trHeight w:val="525"/>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省级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0.6</w:t>
            </w:r>
          </w:p>
        </w:tc>
      </w:tr>
      <w:tr w:rsidR="00491604" w:rsidTr="00DC4682">
        <w:trPr>
          <w:trHeight w:val="525"/>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市级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0.5</w:t>
            </w:r>
          </w:p>
        </w:tc>
      </w:tr>
      <w:tr w:rsidR="00491604" w:rsidTr="00DC4682">
        <w:trPr>
          <w:trHeight w:val="525"/>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校级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0.4</w:t>
            </w:r>
          </w:p>
        </w:tc>
      </w:tr>
      <w:tr w:rsidR="00491604" w:rsidTr="00DC4682">
        <w:trPr>
          <w:trHeight w:val="525"/>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系级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0.3</w:t>
            </w:r>
          </w:p>
        </w:tc>
      </w:tr>
      <w:tr w:rsidR="00491604" w:rsidTr="00DC4682">
        <w:trPr>
          <w:trHeight w:val="447"/>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restart"/>
            <w:vAlign w:val="center"/>
          </w:tcPr>
          <w:p w:rsidR="00491604" w:rsidRDefault="00491604" w:rsidP="00DB406D">
            <w:pPr>
              <w:jc w:val="left"/>
              <w:rPr>
                <w:rFonts w:ascii="仿宋" w:eastAsia="仿宋" w:hAnsi="仿宋" w:cs="仿宋"/>
                <w:sz w:val="24"/>
              </w:rPr>
            </w:pPr>
            <w:r>
              <w:rPr>
                <w:rFonts w:ascii="仿宋" w:eastAsia="仿宋" w:hAnsi="仿宋" w:cs="仿宋" w:hint="eastAsia"/>
                <w:sz w:val="24"/>
              </w:rPr>
              <w:t>先进集体一般负责人</w:t>
            </w: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国家级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0.6</w:t>
            </w:r>
          </w:p>
        </w:tc>
      </w:tr>
      <w:tr w:rsidR="00491604" w:rsidTr="00DC4682">
        <w:trPr>
          <w:trHeight w:val="447"/>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省级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0.5</w:t>
            </w:r>
          </w:p>
        </w:tc>
      </w:tr>
      <w:tr w:rsidR="00491604" w:rsidTr="00DC4682">
        <w:trPr>
          <w:trHeight w:val="447"/>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市级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0.4</w:t>
            </w:r>
          </w:p>
        </w:tc>
      </w:tr>
      <w:tr w:rsidR="00491604" w:rsidTr="00DC4682">
        <w:trPr>
          <w:trHeight w:val="447"/>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校级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0.3</w:t>
            </w:r>
          </w:p>
        </w:tc>
      </w:tr>
      <w:tr w:rsidR="00491604" w:rsidTr="00DC4682">
        <w:trPr>
          <w:trHeight w:val="447"/>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系级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0.2</w:t>
            </w:r>
          </w:p>
        </w:tc>
      </w:tr>
      <w:tr w:rsidR="00491604" w:rsidTr="00DC4682">
        <w:trPr>
          <w:trHeight w:val="330"/>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restart"/>
            <w:vAlign w:val="center"/>
          </w:tcPr>
          <w:p w:rsidR="00491604" w:rsidRDefault="00491604" w:rsidP="00DB406D">
            <w:pPr>
              <w:jc w:val="left"/>
              <w:rPr>
                <w:rFonts w:ascii="仿宋" w:eastAsia="仿宋" w:hAnsi="仿宋" w:cs="仿宋"/>
                <w:sz w:val="24"/>
              </w:rPr>
            </w:pPr>
            <w:r>
              <w:rPr>
                <w:rFonts w:ascii="仿宋" w:eastAsia="仿宋" w:hAnsi="仿宋" w:cs="仿宋" w:hint="eastAsia"/>
                <w:sz w:val="24"/>
              </w:rPr>
              <w:t>先进集体成员</w:t>
            </w: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国家级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0.5</w:t>
            </w:r>
          </w:p>
        </w:tc>
      </w:tr>
      <w:tr w:rsidR="00491604" w:rsidTr="00DC4682">
        <w:trPr>
          <w:trHeight w:val="330"/>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省级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0.4</w:t>
            </w:r>
          </w:p>
        </w:tc>
      </w:tr>
      <w:tr w:rsidR="00491604" w:rsidTr="00DC4682">
        <w:trPr>
          <w:trHeight w:val="330"/>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市级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0.3</w:t>
            </w:r>
          </w:p>
        </w:tc>
      </w:tr>
      <w:tr w:rsidR="00491604" w:rsidTr="00DC4682">
        <w:trPr>
          <w:trHeight w:val="330"/>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校级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0.2</w:t>
            </w:r>
          </w:p>
        </w:tc>
      </w:tr>
      <w:tr w:rsidR="00491604" w:rsidTr="00DC4682">
        <w:trPr>
          <w:trHeight w:val="330"/>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系级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0.1</w:t>
            </w:r>
          </w:p>
        </w:tc>
      </w:tr>
      <w:tr w:rsidR="00491604" w:rsidTr="00DC4682">
        <w:trPr>
          <w:trHeight w:val="222"/>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restart"/>
            <w:vAlign w:val="center"/>
          </w:tcPr>
          <w:p w:rsidR="00491604" w:rsidRDefault="00491604" w:rsidP="00DB406D">
            <w:pPr>
              <w:jc w:val="left"/>
              <w:rPr>
                <w:rFonts w:ascii="仿宋" w:eastAsia="仿宋" w:hAnsi="仿宋" w:cs="仿宋"/>
                <w:sz w:val="24"/>
              </w:rPr>
            </w:pPr>
            <w:r>
              <w:rPr>
                <w:rFonts w:ascii="仿宋" w:eastAsia="仿宋" w:hAnsi="仿宋" w:cs="仿宋" w:hint="eastAsia"/>
                <w:sz w:val="24"/>
              </w:rPr>
              <w:t>积极分子</w:t>
            </w: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国家级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0.8</w:t>
            </w:r>
          </w:p>
        </w:tc>
      </w:tr>
      <w:tr w:rsidR="00491604" w:rsidTr="00DC4682">
        <w:trPr>
          <w:trHeight w:val="221"/>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省级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0.7</w:t>
            </w:r>
          </w:p>
        </w:tc>
      </w:tr>
      <w:tr w:rsidR="00491604" w:rsidTr="00DC4682">
        <w:trPr>
          <w:trHeight w:val="221"/>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市级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0.6</w:t>
            </w:r>
          </w:p>
        </w:tc>
      </w:tr>
      <w:tr w:rsidR="00491604" w:rsidTr="00DC4682">
        <w:trPr>
          <w:trHeight w:val="221"/>
          <w:jc w:val="center"/>
        </w:trPr>
        <w:tc>
          <w:tcPr>
            <w:tcW w:w="757" w:type="dxa"/>
            <w:vMerge/>
            <w:vAlign w:val="center"/>
          </w:tcPr>
          <w:p w:rsidR="00491604" w:rsidRDefault="00491604" w:rsidP="00DB406D">
            <w:pPr>
              <w:jc w:val="center"/>
              <w:rPr>
                <w:rFonts w:ascii="仿宋" w:eastAsia="仿宋" w:hAnsi="仿宋" w:cs="仿宋"/>
                <w:b/>
                <w:sz w:val="24"/>
              </w:rPr>
            </w:pPr>
          </w:p>
        </w:tc>
        <w:tc>
          <w:tcPr>
            <w:tcW w:w="1562" w:type="dxa"/>
            <w:vMerge/>
            <w:vAlign w:val="center"/>
          </w:tcPr>
          <w:p w:rsidR="00491604" w:rsidRDefault="00491604" w:rsidP="00DB406D">
            <w:pPr>
              <w:jc w:val="center"/>
              <w:rPr>
                <w:rFonts w:ascii="仿宋" w:eastAsia="仿宋" w:hAnsi="仿宋" w:cs="仿宋"/>
                <w:sz w:val="24"/>
              </w:rPr>
            </w:pPr>
          </w:p>
        </w:tc>
        <w:tc>
          <w:tcPr>
            <w:tcW w:w="2240" w:type="dxa"/>
            <w:vMerge/>
            <w:vAlign w:val="center"/>
          </w:tcPr>
          <w:p w:rsidR="00491604" w:rsidRDefault="00491604" w:rsidP="00DB406D">
            <w:pPr>
              <w:jc w:val="left"/>
              <w:rPr>
                <w:rFonts w:ascii="仿宋" w:eastAsia="仿宋" w:hAnsi="仿宋" w:cs="仿宋"/>
                <w:sz w:val="24"/>
              </w:rPr>
            </w:pPr>
          </w:p>
        </w:tc>
        <w:tc>
          <w:tcPr>
            <w:tcW w:w="1661" w:type="dxa"/>
            <w:vMerge/>
            <w:vAlign w:val="center"/>
          </w:tcPr>
          <w:p w:rsidR="00491604" w:rsidRDefault="00491604" w:rsidP="00DB406D">
            <w:pPr>
              <w:jc w:val="left"/>
              <w:rPr>
                <w:rFonts w:ascii="仿宋" w:eastAsia="仿宋" w:hAnsi="仿宋" w:cs="仿宋"/>
                <w:sz w:val="24"/>
              </w:rPr>
            </w:pPr>
          </w:p>
        </w:tc>
        <w:tc>
          <w:tcPr>
            <w:tcW w:w="1955"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校级</w:t>
            </w:r>
          </w:p>
        </w:tc>
        <w:tc>
          <w:tcPr>
            <w:tcW w:w="1782" w:type="dxa"/>
            <w:gridSpan w:val="3"/>
            <w:vAlign w:val="center"/>
          </w:tcPr>
          <w:p w:rsidR="00491604" w:rsidRDefault="00491604" w:rsidP="00DB406D">
            <w:pPr>
              <w:pStyle w:val="10"/>
              <w:ind w:firstLineChars="0" w:firstLine="0"/>
              <w:rPr>
                <w:rFonts w:ascii="仿宋" w:eastAsia="仿宋" w:hAnsi="仿宋" w:cs="仿宋"/>
                <w:sz w:val="24"/>
              </w:rPr>
            </w:pPr>
            <w:r>
              <w:rPr>
                <w:rFonts w:ascii="仿宋" w:eastAsia="仿宋" w:hAnsi="仿宋" w:cs="仿宋" w:hint="eastAsia"/>
                <w:sz w:val="24"/>
              </w:rPr>
              <w:t>0.5</w:t>
            </w:r>
          </w:p>
        </w:tc>
      </w:tr>
      <w:tr w:rsidR="00491604" w:rsidTr="00DC4682">
        <w:trPr>
          <w:trHeight w:val="891"/>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jc w:val="left"/>
              <w:rPr>
                <w:rFonts w:ascii="仿宋" w:eastAsia="仿宋" w:hAnsi="仿宋" w:cs="仿宋"/>
                <w:sz w:val="24"/>
              </w:rPr>
            </w:pPr>
          </w:p>
        </w:tc>
        <w:tc>
          <w:tcPr>
            <w:tcW w:w="1661" w:type="dxa"/>
            <w:vAlign w:val="center"/>
          </w:tcPr>
          <w:p w:rsidR="00491604" w:rsidRDefault="00491604" w:rsidP="00F52FC0">
            <w:pPr>
              <w:jc w:val="left"/>
              <w:rPr>
                <w:rFonts w:ascii="仿宋" w:eastAsia="仿宋" w:hAnsi="仿宋" w:cs="仿宋"/>
                <w:sz w:val="24"/>
              </w:rPr>
            </w:pPr>
            <w:r>
              <w:rPr>
                <w:rFonts w:ascii="仿宋" w:eastAsia="仿宋" w:hAnsi="仿宋" w:cs="仿宋" w:hint="eastAsia"/>
                <w:sz w:val="24"/>
              </w:rPr>
              <w:t>军训获奖者</w:t>
            </w:r>
          </w:p>
        </w:tc>
        <w:tc>
          <w:tcPr>
            <w:tcW w:w="3737" w:type="dxa"/>
            <w:gridSpan w:val="6"/>
            <w:vAlign w:val="center"/>
          </w:tcPr>
          <w:p w:rsidR="00491604" w:rsidRDefault="00491604" w:rsidP="00EC65B8">
            <w:pPr>
              <w:pStyle w:val="10"/>
              <w:ind w:firstLineChars="0" w:firstLine="0"/>
              <w:rPr>
                <w:rFonts w:ascii="仿宋" w:eastAsia="仿宋" w:hAnsi="仿宋" w:cs="仿宋"/>
                <w:sz w:val="24"/>
              </w:rPr>
            </w:pPr>
            <w:r>
              <w:rPr>
                <w:rFonts w:ascii="仿宋" w:eastAsia="仿宋" w:hAnsi="仿宋" w:cs="仿宋" w:hint="eastAsia"/>
                <w:sz w:val="24"/>
              </w:rPr>
              <w:t>校级0.1</w:t>
            </w:r>
          </w:p>
        </w:tc>
      </w:tr>
      <w:tr w:rsidR="00491604" w:rsidTr="00DC4682">
        <w:trPr>
          <w:trHeight w:val="779"/>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jc w:val="left"/>
              <w:rPr>
                <w:rFonts w:ascii="仿宋" w:eastAsia="仿宋" w:hAnsi="仿宋" w:cs="仿宋"/>
                <w:sz w:val="24"/>
              </w:rPr>
            </w:pPr>
          </w:p>
        </w:tc>
        <w:tc>
          <w:tcPr>
            <w:tcW w:w="1661" w:type="dxa"/>
            <w:vAlign w:val="center"/>
          </w:tcPr>
          <w:p w:rsidR="00491604" w:rsidRDefault="00491604" w:rsidP="00F52FC0">
            <w:pPr>
              <w:jc w:val="left"/>
              <w:rPr>
                <w:rFonts w:ascii="仿宋" w:eastAsia="仿宋" w:hAnsi="仿宋" w:cs="仿宋"/>
                <w:sz w:val="24"/>
              </w:rPr>
            </w:pPr>
            <w:r>
              <w:rPr>
                <w:rFonts w:ascii="仿宋" w:eastAsia="仿宋" w:hAnsi="仿宋" w:cs="仿宋" w:hint="eastAsia"/>
                <w:sz w:val="24"/>
              </w:rPr>
              <w:t>文明宿舍</w:t>
            </w:r>
          </w:p>
        </w:tc>
        <w:tc>
          <w:tcPr>
            <w:tcW w:w="3737" w:type="dxa"/>
            <w:gridSpan w:val="6"/>
            <w:vAlign w:val="center"/>
          </w:tcPr>
          <w:p w:rsidR="00491604" w:rsidRDefault="00491604" w:rsidP="00EC65B8">
            <w:pPr>
              <w:pStyle w:val="10"/>
              <w:ind w:firstLineChars="0" w:firstLine="0"/>
              <w:rPr>
                <w:rFonts w:ascii="仿宋" w:eastAsia="仿宋" w:hAnsi="仿宋" w:cs="仿宋"/>
                <w:sz w:val="24"/>
              </w:rPr>
            </w:pPr>
            <w:r>
              <w:rPr>
                <w:rFonts w:ascii="仿宋" w:eastAsia="仿宋" w:hAnsi="仿宋" w:cs="仿宋" w:hint="eastAsia"/>
                <w:sz w:val="24"/>
              </w:rPr>
              <w:t>校级0.05</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restart"/>
            <w:vAlign w:val="center"/>
          </w:tcPr>
          <w:p w:rsidR="00491604" w:rsidRDefault="00491604">
            <w:pPr>
              <w:jc w:val="center"/>
              <w:rPr>
                <w:rFonts w:ascii="仿宋" w:eastAsia="仿宋" w:hAnsi="仿宋" w:cs="仿宋"/>
                <w:sz w:val="24"/>
              </w:rPr>
            </w:pPr>
            <w:r>
              <w:rPr>
                <w:rFonts w:ascii="仿宋" w:eastAsia="仿宋" w:hAnsi="仿宋" w:cs="仿宋" w:hint="eastAsia"/>
                <w:sz w:val="24"/>
              </w:rPr>
              <w:t>专业素养</w:t>
            </w:r>
          </w:p>
        </w:tc>
        <w:tc>
          <w:tcPr>
            <w:tcW w:w="2240" w:type="dxa"/>
            <w:vMerge w:val="restart"/>
            <w:vAlign w:val="center"/>
          </w:tcPr>
          <w:p w:rsidR="00491604" w:rsidRDefault="00491604">
            <w:pPr>
              <w:numPr>
                <w:ilvl w:val="0"/>
                <w:numId w:val="1"/>
              </w:numPr>
              <w:jc w:val="left"/>
              <w:rPr>
                <w:rFonts w:ascii="仿宋" w:eastAsia="仿宋" w:hAnsi="仿宋" w:cs="仿宋"/>
                <w:sz w:val="24"/>
              </w:rPr>
            </w:pPr>
            <w:r>
              <w:rPr>
                <w:rFonts w:ascii="仿宋" w:eastAsia="仿宋" w:hAnsi="仿宋" w:cs="仿宋" w:hint="eastAsia"/>
                <w:sz w:val="24"/>
              </w:rPr>
              <w:t>参与学术竞赛</w:t>
            </w:r>
          </w:p>
          <w:p w:rsidR="00491604" w:rsidRDefault="00491604">
            <w:pPr>
              <w:jc w:val="left"/>
              <w:rPr>
                <w:rFonts w:ascii="仿宋" w:eastAsia="仿宋" w:hAnsi="仿宋" w:cs="仿宋"/>
                <w:sz w:val="24"/>
              </w:rPr>
            </w:pPr>
            <w:r>
              <w:rPr>
                <w:rFonts w:ascii="仿宋" w:eastAsia="仿宋" w:hAnsi="仿宋" w:cs="仿宋" w:hint="eastAsia"/>
                <w:sz w:val="24"/>
              </w:rPr>
              <w:t>2）发表学术作品</w:t>
            </w:r>
          </w:p>
          <w:p w:rsidR="00491604" w:rsidRDefault="00491604" w:rsidP="00BB2CD2">
            <w:pPr>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）参与科研课题与学术会议</w:t>
            </w:r>
          </w:p>
          <w:p w:rsidR="00491604" w:rsidRPr="007B2D25" w:rsidRDefault="00491604" w:rsidP="00BB2CD2">
            <w:pPr>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）专业课单科最高分</w:t>
            </w:r>
          </w:p>
          <w:p w:rsidR="00491604" w:rsidRDefault="00491604" w:rsidP="00BB2CD2">
            <w:pPr>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）英语</w:t>
            </w:r>
            <w:proofErr w:type="gramStart"/>
            <w:r>
              <w:rPr>
                <w:rFonts w:ascii="仿宋" w:eastAsia="仿宋" w:hAnsi="仿宋" w:cs="仿宋" w:hint="eastAsia"/>
                <w:sz w:val="24"/>
              </w:rPr>
              <w:t>类水平</w:t>
            </w:r>
            <w:proofErr w:type="gramEnd"/>
            <w:r>
              <w:rPr>
                <w:rFonts w:ascii="仿宋" w:eastAsia="仿宋" w:hAnsi="仿宋" w:cs="仿宋" w:hint="eastAsia"/>
                <w:sz w:val="24"/>
              </w:rPr>
              <w:t>考试</w:t>
            </w:r>
          </w:p>
          <w:p w:rsidR="00491604" w:rsidRPr="00BB2CD2" w:rsidRDefault="00491604" w:rsidP="00BB2CD2">
            <w:pPr>
              <w:jc w:val="left"/>
              <w:rPr>
                <w:rFonts w:ascii="仿宋" w:eastAsia="仿宋" w:hAnsi="仿宋" w:cs="仿宋"/>
                <w:sz w:val="24"/>
              </w:rPr>
            </w:pPr>
          </w:p>
          <w:p w:rsidR="00491604" w:rsidRDefault="00491604">
            <w:pPr>
              <w:jc w:val="left"/>
              <w:rPr>
                <w:rFonts w:ascii="仿宋" w:eastAsia="仿宋" w:hAnsi="仿宋" w:cs="仿宋"/>
                <w:sz w:val="24"/>
              </w:rPr>
            </w:pPr>
          </w:p>
        </w:tc>
        <w:tc>
          <w:tcPr>
            <w:tcW w:w="166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学术竞赛负责人</w:t>
            </w:r>
          </w:p>
        </w:tc>
        <w:tc>
          <w:tcPr>
            <w:tcW w:w="98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一等奖</w:t>
            </w: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1.2</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0.8</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0.7</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二等奖</w:t>
            </w: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1.0</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0.7</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4"/>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981" w:type="dxa"/>
            <w:vMerge/>
            <w:vAlign w:val="center"/>
          </w:tcPr>
          <w:p w:rsidR="00491604" w:rsidRDefault="00491604" w:rsidP="00CF5E60">
            <w:pPr>
              <w:jc w:val="left"/>
              <w:rPr>
                <w:rFonts w:ascii="仿宋" w:eastAsia="仿宋" w:hAnsi="仿宋" w:cs="仿宋"/>
                <w:sz w:val="24"/>
              </w:rPr>
            </w:pPr>
          </w:p>
        </w:tc>
        <w:tc>
          <w:tcPr>
            <w:tcW w:w="981"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44"/>
          <w:jc w:val="center"/>
        </w:trPr>
        <w:tc>
          <w:tcPr>
            <w:tcW w:w="757" w:type="dxa"/>
            <w:vMerge/>
            <w:vAlign w:val="center"/>
          </w:tcPr>
          <w:p w:rsidR="00491604" w:rsidRDefault="00491604" w:rsidP="00147B1D">
            <w:pPr>
              <w:jc w:val="center"/>
              <w:rPr>
                <w:rFonts w:ascii="仿宋" w:eastAsia="仿宋" w:hAnsi="仿宋" w:cs="仿宋"/>
                <w:b/>
                <w:sz w:val="24"/>
              </w:rPr>
            </w:pPr>
          </w:p>
        </w:tc>
        <w:tc>
          <w:tcPr>
            <w:tcW w:w="1562" w:type="dxa"/>
            <w:vMerge/>
            <w:vAlign w:val="center"/>
          </w:tcPr>
          <w:p w:rsidR="00491604" w:rsidRDefault="00491604" w:rsidP="00147B1D">
            <w:pPr>
              <w:jc w:val="center"/>
              <w:rPr>
                <w:rFonts w:ascii="仿宋" w:eastAsia="仿宋" w:hAnsi="仿宋" w:cs="仿宋"/>
                <w:sz w:val="24"/>
              </w:rPr>
            </w:pPr>
          </w:p>
        </w:tc>
        <w:tc>
          <w:tcPr>
            <w:tcW w:w="2240" w:type="dxa"/>
            <w:vMerge/>
            <w:vAlign w:val="center"/>
          </w:tcPr>
          <w:p w:rsidR="00491604" w:rsidRDefault="00491604" w:rsidP="00147B1D">
            <w:pPr>
              <w:numPr>
                <w:ilvl w:val="0"/>
                <w:numId w:val="1"/>
              </w:numPr>
              <w:jc w:val="left"/>
              <w:rPr>
                <w:rFonts w:ascii="仿宋" w:eastAsia="仿宋" w:hAnsi="仿宋" w:cs="仿宋"/>
                <w:sz w:val="24"/>
              </w:rPr>
            </w:pPr>
          </w:p>
        </w:tc>
        <w:tc>
          <w:tcPr>
            <w:tcW w:w="1661" w:type="dxa"/>
            <w:vMerge/>
            <w:vAlign w:val="center"/>
          </w:tcPr>
          <w:p w:rsidR="00491604" w:rsidRDefault="00491604" w:rsidP="00147B1D">
            <w:pPr>
              <w:jc w:val="left"/>
              <w:rPr>
                <w:rFonts w:ascii="仿宋" w:eastAsia="仿宋" w:hAnsi="仿宋" w:cs="仿宋"/>
                <w:sz w:val="24"/>
              </w:rPr>
            </w:pPr>
          </w:p>
        </w:tc>
        <w:tc>
          <w:tcPr>
            <w:tcW w:w="981" w:type="dxa"/>
            <w:vMerge w:val="restart"/>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三等奖</w:t>
            </w:r>
          </w:p>
        </w:tc>
        <w:tc>
          <w:tcPr>
            <w:tcW w:w="981" w:type="dxa"/>
            <w:gridSpan w:val="3"/>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44"/>
          <w:jc w:val="center"/>
        </w:trPr>
        <w:tc>
          <w:tcPr>
            <w:tcW w:w="757" w:type="dxa"/>
            <w:vMerge/>
            <w:vAlign w:val="center"/>
          </w:tcPr>
          <w:p w:rsidR="00491604" w:rsidRDefault="00491604" w:rsidP="00147B1D">
            <w:pPr>
              <w:jc w:val="center"/>
              <w:rPr>
                <w:rFonts w:ascii="仿宋" w:eastAsia="仿宋" w:hAnsi="仿宋" w:cs="仿宋"/>
                <w:b/>
                <w:sz w:val="24"/>
              </w:rPr>
            </w:pPr>
          </w:p>
        </w:tc>
        <w:tc>
          <w:tcPr>
            <w:tcW w:w="1562" w:type="dxa"/>
            <w:vMerge/>
            <w:vAlign w:val="center"/>
          </w:tcPr>
          <w:p w:rsidR="00491604" w:rsidRDefault="00491604" w:rsidP="00147B1D">
            <w:pPr>
              <w:jc w:val="center"/>
              <w:rPr>
                <w:rFonts w:ascii="仿宋" w:eastAsia="仿宋" w:hAnsi="仿宋" w:cs="仿宋"/>
                <w:sz w:val="24"/>
              </w:rPr>
            </w:pPr>
          </w:p>
        </w:tc>
        <w:tc>
          <w:tcPr>
            <w:tcW w:w="2240" w:type="dxa"/>
            <w:vMerge/>
            <w:vAlign w:val="center"/>
          </w:tcPr>
          <w:p w:rsidR="00491604" w:rsidRDefault="00491604" w:rsidP="00147B1D">
            <w:pPr>
              <w:numPr>
                <w:ilvl w:val="0"/>
                <w:numId w:val="1"/>
              </w:numPr>
              <w:jc w:val="left"/>
              <w:rPr>
                <w:rFonts w:ascii="仿宋" w:eastAsia="仿宋" w:hAnsi="仿宋" w:cs="仿宋"/>
                <w:sz w:val="24"/>
              </w:rPr>
            </w:pPr>
          </w:p>
        </w:tc>
        <w:tc>
          <w:tcPr>
            <w:tcW w:w="1661" w:type="dxa"/>
            <w:vMerge/>
            <w:vAlign w:val="center"/>
          </w:tcPr>
          <w:p w:rsidR="00491604" w:rsidRDefault="00491604" w:rsidP="00147B1D">
            <w:pPr>
              <w:jc w:val="left"/>
              <w:rPr>
                <w:rFonts w:ascii="仿宋" w:eastAsia="仿宋" w:hAnsi="仿宋" w:cs="仿宋"/>
                <w:sz w:val="24"/>
              </w:rPr>
            </w:pPr>
          </w:p>
        </w:tc>
        <w:tc>
          <w:tcPr>
            <w:tcW w:w="981" w:type="dxa"/>
            <w:vMerge/>
            <w:vAlign w:val="center"/>
          </w:tcPr>
          <w:p w:rsidR="00491604" w:rsidRDefault="00491604" w:rsidP="00147B1D">
            <w:pPr>
              <w:jc w:val="left"/>
              <w:rPr>
                <w:rFonts w:ascii="仿宋" w:eastAsia="仿宋" w:hAnsi="仿宋" w:cs="仿宋"/>
                <w:sz w:val="24"/>
              </w:rPr>
            </w:pPr>
          </w:p>
        </w:tc>
        <w:tc>
          <w:tcPr>
            <w:tcW w:w="981" w:type="dxa"/>
            <w:gridSpan w:val="3"/>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4"/>
          <w:jc w:val="center"/>
        </w:trPr>
        <w:tc>
          <w:tcPr>
            <w:tcW w:w="757" w:type="dxa"/>
            <w:vMerge/>
            <w:vAlign w:val="center"/>
          </w:tcPr>
          <w:p w:rsidR="00491604" w:rsidRDefault="00491604" w:rsidP="00147B1D">
            <w:pPr>
              <w:jc w:val="center"/>
              <w:rPr>
                <w:rFonts w:ascii="仿宋" w:eastAsia="仿宋" w:hAnsi="仿宋" w:cs="仿宋"/>
                <w:b/>
                <w:sz w:val="24"/>
              </w:rPr>
            </w:pPr>
          </w:p>
        </w:tc>
        <w:tc>
          <w:tcPr>
            <w:tcW w:w="1562" w:type="dxa"/>
            <w:vMerge/>
            <w:vAlign w:val="center"/>
          </w:tcPr>
          <w:p w:rsidR="00491604" w:rsidRDefault="00491604" w:rsidP="00147B1D">
            <w:pPr>
              <w:jc w:val="center"/>
              <w:rPr>
                <w:rFonts w:ascii="仿宋" w:eastAsia="仿宋" w:hAnsi="仿宋" w:cs="仿宋"/>
                <w:sz w:val="24"/>
              </w:rPr>
            </w:pPr>
          </w:p>
        </w:tc>
        <w:tc>
          <w:tcPr>
            <w:tcW w:w="2240" w:type="dxa"/>
            <w:vMerge/>
            <w:vAlign w:val="center"/>
          </w:tcPr>
          <w:p w:rsidR="00491604" w:rsidRDefault="00491604" w:rsidP="00147B1D">
            <w:pPr>
              <w:numPr>
                <w:ilvl w:val="0"/>
                <w:numId w:val="1"/>
              </w:numPr>
              <w:jc w:val="left"/>
              <w:rPr>
                <w:rFonts w:ascii="仿宋" w:eastAsia="仿宋" w:hAnsi="仿宋" w:cs="仿宋"/>
                <w:sz w:val="24"/>
              </w:rPr>
            </w:pPr>
          </w:p>
        </w:tc>
        <w:tc>
          <w:tcPr>
            <w:tcW w:w="1661" w:type="dxa"/>
            <w:vMerge/>
            <w:vAlign w:val="center"/>
          </w:tcPr>
          <w:p w:rsidR="00491604" w:rsidRDefault="00491604" w:rsidP="00147B1D">
            <w:pPr>
              <w:jc w:val="left"/>
              <w:rPr>
                <w:rFonts w:ascii="仿宋" w:eastAsia="仿宋" w:hAnsi="仿宋" w:cs="仿宋"/>
                <w:sz w:val="24"/>
              </w:rPr>
            </w:pPr>
          </w:p>
        </w:tc>
        <w:tc>
          <w:tcPr>
            <w:tcW w:w="981" w:type="dxa"/>
            <w:vMerge/>
            <w:vAlign w:val="center"/>
          </w:tcPr>
          <w:p w:rsidR="00491604" w:rsidRDefault="00491604" w:rsidP="00147B1D">
            <w:pPr>
              <w:jc w:val="left"/>
              <w:rPr>
                <w:rFonts w:ascii="仿宋" w:eastAsia="仿宋" w:hAnsi="仿宋" w:cs="仿宋"/>
                <w:sz w:val="24"/>
              </w:rPr>
            </w:pPr>
          </w:p>
        </w:tc>
        <w:tc>
          <w:tcPr>
            <w:tcW w:w="981" w:type="dxa"/>
            <w:gridSpan w:val="3"/>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44"/>
          <w:jc w:val="center"/>
        </w:trPr>
        <w:tc>
          <w:tcPr>
            <w:tcW w:w="757" w:type="dxa"/>
            <w:vMerge/>
            <w:vAlign w:val="center"/>
          </w:tcPr>
          <w:p w:rsidR="00491604" w:rsidRDefault="00491604" w:rsidP="00147B1D">
            <w:pPr>
              <w:jc w:val="center"/>
              <w:rPr>
                <w:rFonts w:ascii="仿宋" w:eastAsia="仿宋" w:hAnsi="仿宋" w:cs="仿宋"/>
                <w:b/>
                <w:sz w:val="24"/>
              </w:rPr>
            </w:pPr>
          </w:p>
        </w:tc>
        <w:tc>
          <w:tcPr>
            <w:tcW w:w="1562" w:type="dxa"/>
            <w:vMerge/>
            <w:vAlign w:val="center"/>
          </w:tcPr>
          <w:p w:rsidR="00491604" w:rsidRDefault="00491604" w:rsidP="00147B1D">
            <w:pPr>
              <w:jc w:val="center"/>
              <w:rPr>
                <w:rFonts w:ascii="仿宋" w:eastAsia="仿宋" w:hAnsi="仿宋" w:cs="仿宋"/>
                <w:sz w:val="24"/>
              </w:rPr>
            </w:pPr>
          </w:p>
        </w:tc>
        <w:tc>
          <w:tcPr>
            <w:tcW w:w="2240" w:type="dxa"/>
            <w:vMerge/>
            <w:vAlign w:val="center"/>
          </w:tcPr>
          <w:p w:rsidR="00491604" w:rsidRDefault="00491604" w:rsidP="00147B1D">
            <w:pPr>
              <w:numPr>
                <w:ilvl w:val="0"/>
                <w:numId w:val="1"/>
              </w:numPr>
              <w:jc w:val="left"/>
              <w:rPr>
                <w:rFonts w:ascii="仿宋" w:eastAsia="仿宋" w:hAnsi="仿宋" w:cs="仿宋"/>
                <w:sz w:val="24"/>
              </w:rPr>
            </w:pPr>
          </w:p>
        </w:tc>
        <w:tc>
          <w:tcPr>
            <w:tcW w:w="1661" w:type="dxa"/>
            <w:vMerge/>
            <w:vAlign w:val="center"/>
          </w:tcPr>
          <w:p w:rsidR="00491604" w:rsidRDefault="00491604" w:rsidP="00147B1D">
            <w:pPr>
              <w:jc w:val="left"/>
              <w:rPr>
                <w:rFonts w:ascii="仿宋" w:eastAsia="仿宋" w:hAnsi="仿宋" w:cs="仿宋"/>
                <w:sz w:val="24"/>
              </w:rPr>
            </w:pPr>
          </w:p>
        </w:tc>
        <w:tc>
          <w:tcPr>
            <w:tcW w:w="981" w:type="dxa"/>
            <w:vMerge/>
            <w:vAlign w:val="center"/>
          </w:tcPr>
          <w:p w:rsidR="00491604" w:rsidRDefault="00491604" w:rsidP="00147B1D">
            <w:pPr>
              <w:jc w:val="left"/>
              <w:rPr>
                <w:rFonts w:ascii="仿宋" w:eastAsia="仿宋" w:hAnsi="仿宋" w:cs="仿宋"/>
                <w:sz w:val="24"/>
              </w:rPr>
            </w:pPr>
          </w:p>
        </w:tc>
        <w:tc>
          <w:tcPr>
            <w:tcW w:w="981" w:type="dxa"/>
            <w:gridSpan w:val="3"/>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0.3</w:t>
            </w:r>
          </w:p>
        </w:tc>
      </w:tr>
      <w:tr w:rsidR="00491604" w:rsidTr="00DC4682">
        <w:trPr>
          <w:trHeight w:val="244"/>
          <w:jc w:val="center"/>
        </w:trPr>
        <w:tc>
          <w:tcPr>
            <w:tcW w:w="757" w:type="dxa"/>
            <w:vMerge/>
            <w:vAlign w:val="center"/>
          </w:tcPr>
          <w:p w:rsidR="00491604" w:rsidRDefault="00491604" w:rsidP="00147B1D">
            <w:pPr>
              <w:jc w:val="center"/>
              <w:rPr>
                <w:rFonts w:ascii="仿宋" w:eastAsia="仿宋" w:hAnsi="仿宋" w:cs="仿宋"/>
                <w:b/>
                <w:sz w:val="24"/>
              </w:rPr>
            </w:pPr>
          </w:p>
        </w:tc>
        <w:tc>
          <w:tcPr>
            <w:tcW w:w="1562" w:type="dxa"/>
            <w:vMerge/>
            <w:vAlign w:val="center"/>
          </w:tcPr>
          <w:p w:rsidR="00491604" w:rsidRDefault="00491604" w:rsidP="00147B1D">
            <w:pPr>
              <w:jc w:val="center"/>
              <w:rPr>
                <w:rFonts w:ascii="仿宋" w:eastAsia="仿宋" w:hAnsi="仿宋" w:cs="仿宋"/>
                <w:sz w:val="24"/>
              </w:rPr>
            </w:pPr>
          </w:p>
        </w:tc>
        <w:tc>
          <w:tcPr>
            <w:tcW w:w="2240" w:type="dxa"/>
            <w:vMerge/>
            <w:vAlign w:val="center"/>
          </w:tcPr>
          <w:p w:rsidR="00491604" w:rsidRDefault="00491604" w:rsidP="00147B1D">
            <w:pPr>
              <w:numPr>
                <w:ilvl w:val="0"/>
                <w:numId w:val="1"/>
              </w:numPr>
              <w:jc w:val="left"/>
              <w:rPr>
                <w:rFonts w:ascii="仿宋" w:eastAsia="仿宋" w:hAnsi="仿宋" w:cs="仿宋"/>
                <w:sz w:val="24"/>
              </w:rPr>
            </w:pPr>
          </w:p>
        </w:tc>
        <w:tc>
          <w:tcPr>
            <w:tcW w:w="1661" w:type="dxa"/>
            <w:vMerge/>
            <w:vAlign w:val="center"/>
          </w:tcPr>
          <w:p w:rsidR="00491604" w:rsidRDefault="00491604" w:rsidP="00147B1D">
            <w:pPr>
              <w:jc w:val="left"/>
              <w:rPr>
                <w:rFonts w:ascii="仿宋" w:eastAsia="仿宋" w:hAnsi="仿宋" w:cs="仿宋"/>
                <w:sz w:val="24"/>
              </w:rPr>
            </w:pPr>
          </w:p>
        </w:tc>
        <w:tc>
          <w:tcPr>
            <w:tcW w:w="981" w:type="dxa"/>
            <w:vMerge/>
            <w:vAlign w:val="center"/>
          </w:tcPr>
          <w:p w:rsidR="00491604" w:rsidRDefault="00491604" w:rsidP="00147B1D">
            <w:pPr>
              <w:jc w:val="left"/>
              <w:rPr>
                <w:rFonts w:ascii="仿宋" w:eastAsia="仿宋" w:hAnsi="仿宋" w:cs="仿宋"/>
                <w:sz w:val="24"/>
              </w:rPr>
            </w:pPr>
          </w:p>
        </w:tc>
        <w:tc>
          <w:tcPr>
            <w:tcW w:w="981" w:type="dxa"/>
            <w:gridSpan w:val="3"/>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147B1D">
            <w:pPr>
              <w:jc w:val="left"/>
              <w:rPr>
                <w:rFonts w:ascii="仿宋" w:eastAsia="仿宋" w:hAnsi="仿宋" w:cs="仿宋"/>
                <w:sz w:val="24"/>
              </w:rPr>
            </w:pPr>
            <w:r>
              <w:rPr>
                <w:rFonts w:ascii="仿宋" w:eastAsia="仿宋" w:hAnsi="仿宋" w:cs="仿宋" w:hint="eastAsia"/>
                <w:sz w:val="24"/>
              </w:rPr>
              <w:t>0.2</w:t>
            </w:r>
          </w:p>
        </w:tc>
      </w:tr>
      <w:tr w:rsidR="00491604" w:rsidTr="00DC4682">
        <w:trPr>
          <w:trHeight w:val="244"/>
          <w:jc w:val="center"/>
        </w:trPr>
        <w:tc>
          <w:tcPr>
            <w:tcW w:w="757" w:type="dxa"/>
            <w:vMerge/>
            <w:vAlign w:val="center"/>
          </w:tcPr>
          <w:p w:rsidR="00491604" w:rsidRDefault="00491604" w:rsidP="00B72884">
            <w:pPr>
              <w:jc w:val="center"/>
              <w:rPr>
                <w:rFonts w:ascii="仿宋" w:eastAsia="仿宋" w:hAnsi="仿宋" w:cs="仿宋"/>
                <w:b/>
                <w:sz w:val="24"/>
              </w:rPr>
            </w:pPr>
          </w:p>
        </w:tc>
        <w:tc>
          <w:tcPr>
            <w:tcW w:w="1562" w:type="dxa"/>
            <w:vMerge/>
            <w:vAlign w:val="center"/>
          </w:tcPr>
          <w:p w:rsidR="00491604" w:rsidRDefault="00491604" w:rsidP="00B72884">
            <w:pPr>
              <w:jc w:val="center"/>
              <w:rPr>
                <w:rFonts w:ascii="仿宋" w:eastAsia="仿宋" w:hAnsi="仿宋" w:cs="仿宋"/>
                <w:sz w:val="24"/>
              </w:rPr>
            </w:pPr>
          </w:p>
        </w:tc>
        <w:tc>
          <w:tcPr>
            <w:tcW w:w="2240" w:type="dxa"/>
            <w:vMerge/>
            <w:vAlign w:val="center"/>
          </w:tcPr>
          <w:p w:rsidR="00491604" w:rsidRDefault="00491604" w:rsidP="00B72884">
            <w:pPr>
              <w:numPr>
                <w:ilvl w:val="0"/>
                <w:numId w:val="1"/>
              </w:numPr>
              <w:jc w:val="left"/>
              <w:rPr>
                <w:rFonts w:ascii="仿宋" w:eastAsia="仿宋" w:hAnsi="仿宋" w:cs="仿宋"/>
                <w:sz w:val="24"/>
              </w:rPr>
            </w:pPr>
          </w:p>
        </w:tc>
        <w:tc>
          <w:tcPr>
            <w:tcW w:w="1661" w:type="dxa"/>
            <w:vMerge/>
            <w:vAlign w:val="center"/>
          </w:tcPr>
          <w:p w:rsidR="00491604" w:rsidRDefault="00491604" w:rsidP="00B72884">
            <w:pPr>
              <w:jc w:val="left"/>
              <w:rPr>
                <w:rFonts w:ascii="仿宋" w:eastAsia="仿宋" w:hAnsi="仿宋" w:cs="仿宋"/>
                <w:sz w:val="24"/>
              </w:rPr>
            </w:pPr>
          </w:p>
        </w:tc>
        <w:tc>
          <w:tcPr>
            <w:tcW w:w="981" w:type="dxa"/>
            <w:vMerge w:val="restart"/>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优胜奖</w:t>
            </w:r>
          </w:p>
        </w:tc>
        <w:tc>
          <w:tcPr>
            <w:tcW w:w="981" w:type="dxa"/>
            <w:gridSpan w:val="3"/>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4"/>
          <w:jc w:val="center"/>
        </w:trPr>
        <w:tc>
          <w:tcPr>
            <w:tcW w:w="757" w:type="dxa"/>
            <w:vMerge/>
            <w:vAlign w:val="center"/>
          </w:tcPr>
          <w:p w:rsidR="00491604" w:rsidRDefault="00491604" w:rsidP="00B72884">
            <w:pPr>
              <w:jc w:val="center"/>
              <w:rPr>
                <w:rFonts w:ascii="仿宋" w:eastAsia="仿宋" w:hAnsi="仿宋" w:cs="仿宋"/>
                <w:b/>
                <w:sz w:val="24"/>
              </w:rPr>
            </w:pPr>
          </w:p>
        </w:tc>
        <w:tc>
          <w:tcPr>
            <w:tcW w:w="1562" w:type="dxa"/>
            <w:vMerge/>
            <w:vAlign w:val="center"/>
          </w:tcPr>
          <w:p w:rsidR="00491604" w:rsidRDefault="00491604" w:rsidP="00B72884">
            <w:pPr>
              <w:jc w:val="center"/>
              <w:rPr>
                <w:rFonts w:ascii="仿宋" w:eastAsia="仿宋" w:hAnsi="仿宋" w:cs="仿宋"/>
                <w:sz w:val="24"/>
              </w:rPr>
            </w:pPr>
          </w:p>
        </w:tc>
        <w:tc>
          <w:tcPr>
            <w:tcW w:w="2240" w:type="dxa"/>
            <w:vMerge/>
            <w:vAlign w:val="center"/>
          </w:tcPr>
          <w:p w:rsidR="00491604" w:rsidRDefault="00491604" w:rsidP="00B72884">
            <w:pPr>
              <w:numPr>
                <w:ilvl w:val="0"/>
                <w:numId w:val="1"/>
              </w:numPr>
              <w:jc w:val="left"/>
              <w:rPr>
                <w:rFonts w:ascii="仿宋" w:eastAsia="仿宋" w:hAnsi="仿宋" w:cs="仿宋"/>
                <w:sz w:val="24"/>
              </w:rPr>
            </w:pPr>
          </w:p>
        </w:tc>
        <w:tc>
          <w:tcPr>
            <w:tcW w:w="1661" w:type="dxa"/>
            <w:vMerge/>
            <w:vAlign w:val="center"/>
          </w:tcPr>
          <w:p w:rsidR="00491604" w:rsidRDefault="00491604" w:rsidP="00B72884">
            <w:pPr>
              <w:jc w:val="left"/>
              <w:rPr>
                <w:rFonts w:ascii="仿宋" w:eastAsia="仿宋" w:hAnsi="仿宋" w:cs="仿宋"/>
                <w:sz w:val="24"/>
              </w:rPr>
            </w:pPr>
          </w:p>
        </w:tc>
        <w:tc>
          <w:tcPr>
            <w:tcW w:w="981" w:type="dxa"/>
            <w:vMerge/>
            <w:vAlign w:val="center"/>
          </w:tcPr>
          <w:p w:rsidR="00491604" w:rsidRDefault="00491604" w:rsidP="00B72884">
            <w:pPr>
              <w:jc w:val="left"/>
              <w:rPr>
                <w:rFonts w:ascii="仿宋" w:eastAsia="仿宋" w:hAnsi="仿宋" w:cs="仿宋"/>
                <w:sz w:val="24"/>
              </w:rPr>
            </w:pPr>
          </w:p>
        </w:tc>
        <w:tc>
          <w:tcPr>
            <w:tcW w:w="981" w:type="dxa"/>
            <w:gridSpan w:val="3"/>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44"/>
          <w:jc w:val="center"/>
        </w:trPr>
        <w:tc>
          <w:tcPr>
            <w:tcW w:w="757" w:type="dxa"/>
            <w:vMerge/>
            <w:vAlign w:val="center"/>
          </w:tcPr>
          <w:p w:rsidR="00491604" w:rsidRDefault="00491604" w:rsidP="00B72884">
            <w:pPr>
              <w:jc w:val="center"/>
              <w:rPr>
                <w:rFonts w:ascii="仿宋" w:eastAsia="仿宋" w:hAnsi="仿宋" w:cs="仿宋"/>
                <w:b/>
                <w:sz w:val="24"/>
              </w:rPr>
            </w:pPr>
          </w:p>
        </w:tc>
        <w:tc>
          <w:tcPr>
            <w:tcW w:w="1562" w:type="dxa"/>
            <w:vMerge/>
            <w:vAlign w:val="center"/>
          </w:tcPr>
          <w:p w:rsidR="00491604" w:rsidRDefault="00491604" w:rsidP="00B72884">
            <w:pPr>
              <w:jc w:val="center"/>
              <w:rPr>
                <w:rFonts w:ascii="仿宋" w:eastAsia="仿宋" w:hAnsi="仿宋" w:cs="仿宋"/>
                <w:sz w:val="24"/>
              </w:rPr>
            </w:pPr>
          </w:p>
        </w:tc>
        <w:tc>
          <w:tcPr>
            <w:tcW w:w="2240" w:type="dxa"/>
            <w:vMerge/>
            <w:vAlign w:val="center"/>
          </w:tcPr>
          <w:p w:rsidR="00491604" w:rsidRDefault="00491604" w:rsidP="00B72884">
            <w:pPr>
              <w:numPr>
                <w:ilvl w:val="0"/>
                <w:numId w:val="1"/>
              </w:numPr>
              <w:jc w:val="left"/>
              <w:rPr>
                <w:rFonts w:ascii="仿宋" w:eastAsia="仿宋" w:hAnsi="仿宋" w:cs="仿宋"/>
                <w:sz w:val="24"/>
              </w:rPr>
            </w:pPr>
          </w:p>
        </w:tc>
        <w:tc>
          <w:tcPr>
            <w:tcW w:w="1661" w:type="dxa"/>
            <w:vMerge/>
            <w:vAlign w:val="center"/>
          </w:tcPr>
          <w:p w:rsidR="00491604" w:rsidRDefault="00491604" w:rsidP="00B72884">
            <w:pPr>
              <w:jc w:val="left"/>
              <w:rPr>
                <w:rFonts w:ascii="仿宋" w:eastAsia="仿宋" w:hAnsi="仿宋" w:cs="仿宋"/>
                <w:sz w:val="24"/>
              </w:rPr>
            </w:pPr>
          </w:p>
        </w:tc>
        <w:tc>
          <w:tcPr>
            <w:tcW w:w="981" w:type="dxa"/>
            <w:vMerge/>
            <w:vAlign w:val="center"/>
          </w:tcPr>
          <w:p w:rsidR="00491604" w:rsidRDefault="00491604" w:rsidP="00B72884">
            <w:pPr>
              <w:jc w:val="left"/>
              <w:rPr>
                <w:rFonts w:ascii="仿宋" w:eastAsia="仿宋" w:hAnsi="仿宋" w:cs="仿宋"/>
                <w:sz w:val="24"/>
              </w:rPr>
            </w:pPr>
          </w:p>
        </w:tc>
        <w:tc>
          <w:tcPr>
            <w:tcW w:w="981" w:type="dxa"/>
            <w:gridSpan w:val="3"/>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0.3</w:t>
            </w:r>
          </w:p>
        </w:tc>
      </w:tr>
      <w:tr w:rsidR="00491604" w:rsidTr="00DC4682">
        <w:trPr>
          <w:trHeight w:val="244"/>
          <w:jc w:val="center"/>
        </w:trPr>
        <w:tc>
          <w:tcPr>
            <w:tcW w:w="757" w:type="dxa"/>
            <w:vMerge/>
            <w:vAlign w:val="center"/>
          </w:tcPr>
          <w:p w:rsidR="00491604" w:rsidRDefault="00491604" w:rsidP="00B72884">
            <w:pPr>
              <w:jc w:val="center"/>
              <w:rPr>
                <w:rFonts w:ascii="仿宋" w:eastAsia="仿宋" w:hAnsi="仿宋" w:cs="仿宋"/>
                <w:b/>
                <w:sz w:val="24"/>
              </w:rPr>
            </w:pPr>
          </w:p>
        </w:tc>
        <w:tc>
          <w:tcPr>
            <w:tcW w:w="1562" w:type="dxa"/>
            <w:vMerge/>
            <w:vAlign w:val="center"/>
          </w:tcPr>
          <w:p w:rsidR="00491604" w:rsidRDefault="00491604" w:rsidP="00B72884">
            <w:pPr>
              <w:jc w:val="center"/>
              <w:rPr>
                <w:rFonts w:ascii="仿宋" w:eastAsia="仿宋" w:hAnsi="仿宋" w:cs="仿宋"/>
                <w:sz w:val="24"/>
              </w:rPr>
            </w:pPr>
          </w:p>
        </w:tc>
        <w:tc>
          <w:tcPr>
            <w:tcW w:w="2240" w:type="dxa"/>
            <w:vMerge/>
            <w:vAlign w:val="center"/>
          </w:tcPr>
          <w:p w:rsidR="00491604" w:rsidRDefault="00491604" w:rsidP="00B72884">
            <w:pPr>
              <w:numPr>
                <w:ilvl w:val="0"/>
                <w:numId w:val="1"/>
              </w:numPr>
              <w:jc w:val="left"/>
              <w:rPr>
                <w:rFonts w:ascii="仿宋" w:eastAsia="仿宋" w:hAnsi="仿宋" w:cs="仿宋"/>
                <w:sz w:val="24"/>
              </w:rPr>
            </w:pPr>
          </w:p>
        </w:tc>
        <w:tc>
          <w:tcPr>
            <w:tcW w:w="1661" w:type="dxa"/>
            <w:vMerge/>
            <w:vAlign w:val="center"/>
          </w:tcPr>
          <w:p w:rsidR="00491604" w:rsidRDefault="00491604" w:rsidP="00B72884">
            <w:pPr>
              <w:jc w:val="left"/>
              <w:rPr>
                <w:rFonts w:ascii="仿宋" w:eastAsia="仿宋" w:hAnsi="仿宋" w:cs="仿宋"/>
                <w:sz w:val="24"/>
              </w:rPr>
            </w:pPr>
          </w:p>
        </w:tc>
        <w:tc>
          <w:tcPr>
            <w:tcW w:w="981" w:type="dxa"/>
            <w:vMerge/>
            <w:vAlign w:val="center"/>
          </w:tcPr>
          <w:p w:rsidR="00491604" w:rsidRDefault="00491604" w:rsidP="00B72884">
            <w:pPr>
              <w:jc w:val="left"/>
              <w:rPr>
                <w:rFonts w:ascii="仿宋" w:eastAsia="仿宋" w:hAnsi="仿宋" w:cs="仿宋"/>
                <w:sz w:val="24"/>
              </w:rPr>
            </w:pPr>
          </w:p>
        </w:tc>
        <w:tc>
          <w:tcPr>
            <w:tcW w:w="981" w:type="dxa"/>
            <w:gridSpan w:val="3"/>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0.2</w:t>
            </w:r>
          </w:p>
        </w:tc>
      </w:tr>
      <w:tr w:rsidR="00491604" w:rsidTr="00DC4682">
        <w:trPr>
          <w:trHeight w:val="244"/>
          <w:jc w:val="center"/>
        </w:trPr>
        <w:tc>
          <w:tcPr>
            <w:tcW w:w="757" w:type="dxa"/>
            <w:vMerge/>
            <w:vAlign w:val="center"/>
          </w:tcPr>
          <w:p w:rsidR="00491604" w:rsidRDefault="00491604" w:rsidP="00B72884">
            <w:pPr>
              <w:jc w:val="center"/>
              <w:rPr>
                <w:rFonts w:ascii="仿宋" w:eastAsia="仿宋" w:hAnsi="仿宋" w:cs="仿宋"/>
                <w:b/>
                <w:sz w:val="24"/>
              </w:rPr>
            </w:pPr>
          </w:p>
        </w:tc>
        <w:tc>
          <w:tcPr>
            <w:tcW w:w="1562" w:type="dxa"/>
            <w:vMerge/>
            <w:vAlign w:val="center"/>
          </w:tcPr>
          <w:p w:rsidR="00491604" w:rsidRDefault="00491604" w:rsidP="00B72884">
            <w:pPr>
              <w:jc w:val="center"/>
              <w:rPr>
                <w:rFonts w:ascii="仿宋" w:eastAsia="仿宋" w:hAnsi="仿宋" w:cs="仿宋"/>
                <w:sz w:val="24"/>
              </w:rPr>
            </w:pPr>
          </w:p>
        </w:tc>
        <w:tc>
          <w:tcPr>
            <w:tcW w:w="2240" w:type="dxa"/>
            <w:vMerge/>
            <w:vAlign w:val="center"/>
          </w:tcPr>
          <w:p w:rsidR="00491604" w:rsidRDefault="00491604" w:rsidP="00B72884">
            <w:pPr>
              <w:numPr>
                <w:ilvl w:val="0"/>
                <w:numId w:val="1"/>
              </w:numPr>
              <w:jc w:val="left"/>
              <w:rPr>
                <w:rFonts w:ascii="仿宋" w:eastAsia="仿宋" w:hAnsi="仿宋" w:cs="仿宋"/>
                <w:sz w:val="24"/>
              </w:rPr>
            </w:pPr>
          </w:p>
        </w:tc>
        <w:tc>
          <w:tcPr>
            <w:tcW w:w="1661" w:type="dxa"/>
            <w:vMerge/>
            <w:vAlign w:val="center"/>
          </w:tcPr>
          <w:p w:rsidR="00491604" w:rsidRDefault="00491604" w:rsidP="00B72884">
            <w:pPr>
              <w:jc w:val="left"/>
              <w:rPr>
                <w:rFonts w:ascii="仿宋" w:eastAsia="仿宋" w:hAnsi="仿宋" w:cs="仿宋"/>
                <w:sz w:val="24"/>
              </w:rPr>
            </w:pPr>
          </w:p>
        </w:tc>
        <w:tc>
          <w:tcPr>
            <w:tcW w:w="981" w:type="dxa"/>
            <w:vMerge/>
            <w:vAlign w:val="center"/>
          </w:tcPr>
          <w:p w:rsidR="00491604" w:rsidRDefault="00491604" w:rsidP="00B72884">
            <w:pPr>
              <w:jc w:val="left"/>
              <w:rPr>
                <w:rFonts w:ascii="仿宋" w:eastAsia="仿宋" w:hAnsi="仿宋" w:cs="仿宋"/>
                <w:sz w:val="24"/>
              </w:rPr>
            </w:pPr>
          </w:p>
        </w:tc>
        <w:tc>
          <w:tcPr>
            <w:tcW w:w="981" w:type="dxa"/>
            <w:gridSpan w:val="3"/>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B72884">
            <w:pPr>
              <w:jc w:val="left"/>
              <w:rPr>
                <w:rFonts w:ascii="仿宋" w:eastAsia="仿宋" w:hAnsi="仿宋" w:cs="仿宋"/>
                <w:sz w:val="24"/>
              </w:rPr>
            </w:pPr>
            <w:r>
              <w:rPr>
                <w:rFonts w:ascii="仿宋" w:eastAsia="仿宋" w:hAnsi="仿宋" w:cs="仿宋" w:hint="eastAsia"/>
                <w:sz w:val="24"/>
              </w:rPr>
              <w:t>0.1</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restart"/>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学术竞赛一般成员</w:t>
            </w:r>
          </w:p>
        </w:tc>
        <w:tc>
          <w:tcPr>
            <w:tcW w:w="981" w:type="dxa"/>
            <w:vMerge w:val="restart"/>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一等奖</w:t>
            </w: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0.8</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0.7</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restart"/>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二等奖</w:t>
            </w: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0.7</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46"/>
          <w:jc w:val="center"/>
        </w:trPr>
        <w:tc>
          <w:tcPr>
            <w:tcW w:w="757" w:type="dxa"/>
            <w:vMerge/>
            <w:vAlign w:val="center"/>
          </w:tcPr>
          <w:p w:rsidR="00491604" w:rsidRDefault="00491604" w:rsidP="003B509C">
            <w:pPr>
              <w:jc w:val="center"/>
              <w:rPr>
                <w:rFonts w:ascii="仿宋" w:eastAsia="仿宋" w:hAnsi="仿宋" w:cs="仿宋"/>
                <w:b/>
                <w:sz w:val="24"/>
              </w:rPr>
            </w:pPr>
          </w:p>
        </w:tc>
        <w:tc>
          <w:tcPr>
            <w:tcW w:w="1562" w:type="dxa"/>
            <w:vMerge/>
            <w:vAlign w:val="center"/>
          </w:tcPr>
          <w:p w:rsidR="00491604" w:rsidRDefault="00491604" w:rsidP="003B509C">
            <w:pPr>
              <w:jc w:val="center"/>
              <w:rPr>
                <w:rFonts w:ascii="仿宋" w:eastAsia="仿宋" w:hAnsi="仿宋" w:cs="仿宋"/>
                <w:sz w:val="24"/>
              </w:rPr>
            </w:pPr>
          </w:p>
        </w:tc>
        <w:tc>
          <w:tcPr>
            <w:tcW w:w="2240" w:type="dxa"/>
            <w:vMerge/>
            <w:vAlign w:val="center"/>
          </w:tcPr>
          <w:p w:rsidR="00491604" w:rsidRDefault="00491604" w:rsidP="003B509C">
            <w:pPr>
              <w:numPr>
                <w:ilvl w:val="0"/>
                <w:numId w:val="1"/>
              </w:numPr>
              <w:jc w:val="left"/>
              <w:rPr>
                <w:rFonts w:ascii="仿宋" w:eastAsia="仿宋" w:hAnsi="仿宋" w:cs="仿宋"/>
                <w:sz w:val="24"/>
              </w:rPr>
            </w:pPr>
          </w:p>
        </w:tc>
        <w:tc>
          <w:tcPr>
            <w:tcW w:w="1661" w:type="dxa"/>
            <w:vMerge/>
            <w:vAlign w:val="center"/>
          </w:tcPr>
          <w:p w:rsidR="00491604" w:rsidRDefault="00491604" w:rsidP="003B509C">
            <w:pPr>
              <w:jc w:val="left"/>
              <w:rPr>
                <w:rFonts w:ascii="仿宋" w:eastAsia="仿宋" w:hAnsi="仿宋" w:cs="仿宋"/>
                <w:sz w:val="24"/>
              </w:rPr>
            </w:pPr>
          </w:p>
        </w:tc>
        <w:tc>
          <w:tcPr>
            <w:tcW w:w="981" w:type="dxa"/>
            <w:vMerge/>
            <w:vAlign w:val="center"/>
          </w:tcPr>
          <w:p w:rsidR="00491604" w:rsidRDefault="00491604" w:rsidP="003B509C">
            <w:pPr>
              <w:jc w:val="left"/>
              <w:rPr>
                <w:rFonts w:ascii="仿宋" w:eastAsia="仿宋" w:hAnsi="仿宋" w:cs="仿宋"/>
                <w:sz w:val="24"/>
              </w:rPr>
            </w:pPr>
          </w:p>
        </w:tc>
        <w:tc>
          <w:tcPr>
            <w:tcW w:w="981" w:type="dxa"/>
            <w:gridSpan w:val="3"/>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3B509C">
            <w:pPr>
              <w:jc w:val="left"/>
              <w:rPr>
                <w:rFonts w:ascii="仿宋" w:eastAsia="仿宋" w:hAnsi="仿宋" w:cs="仿宋"/>
                <w:sz w:val="24"/>
              </w:rPr>
            </w:pPr>
            <w:r>
              <w:rPr>
                <w:rFonts w:ascii="仿宋" w:eastAsia="仿宋" w:hAnsi="仿宋" w:cs="仿宋" w:hint="eastAsia"/>
                <w:sz w:val="24"/>
              </w:rPr>
              <w:t>0.3</w:t>
            </w:r>
          </w:p>
        </w:tc>
      </w:tr>
      <w:tr w:rsidR="00491604" w:rsidTr="00DC4682">
        <w:trPr>
          <w:trHeight w:val="246"/>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restart"/>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三等奖</w:t>
            </w: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46"/>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0.5</w:t>
            </w:r>
          </w:p>
        </w:tc>
      </w:tr>
      <w:tr w:rsidR="00491604" w:rsidTr="00DC4682">
        <w:trPr>
          <w:trHeight w:val="246"/>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46"/>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0.3</w:t>
            </w:r>
          </w:p>
        </w:tc>
      </w:tr>
      <w:tr w:rsidR="00491604" w:rsidTr="00DC4682">
        <w:trPr>
          <w:trHeight w:val="246"/>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0.2</w:t>
            </w:r>
          </w:p>
        </w:tc>
      </w:tr>
      <w:tr w:rsidR="00491604" w:rsidTr="00DC4682">
        <w:trPr>
          <w:trHeight w:val="312"/>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restart"/>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优胜奖</w:t>
            </w: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国家级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0.5</w:t>
            </w:r>
          </w:p>
        </w:tc>
      </w:tr>
      <w:tr w:rsidR="00491604" w:rsidTr="00DC4682">
        <w:trPr>
          <w:trHeight w:val="312"/>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省级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0.4</w:t>
            </w:r>
          </w:p>
        </w:tc>
      </w:tr>
      <w:tr w:rsidR="00491604" w:rsidTr="00DC4682">
        <w:trPr>
          <w:trHeight w:val="312"/>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市级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0.3</w:t>
            </w:r>
          </w:p>
        </w:tc>
      </w:tr>
      <w:tr w:rsidR="00491604" w:rsidTr="00DC4682">
        <w:trPr>
          <w:trHeight w:val="312"/>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校级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0.2</w:t>
            </w:r>
          </w:p>
        </w:tc>
      </w:tr>
      <w:tr w:rsidR="00491604" w:rsidTr="00DC4682">
        <w:trPr>
          <w:trHeight w:val="560"/>
          <w:jc w:val="center"/>
        </w:trPr>
        <w:tc>
          <w:tcPr>
            <w:tcW w:w="757" w:type="dxa"/>
            <w:vMerge/>
            <w:vAlign w:val="center"/>
          </w:tcPr>
          <w:p w:rsidR="00491604" w:rsidRDefault="00491604" w:rsidP="00865E07">
            <w:pPr>
              <w:jc w:val="center"/>
              <w:rPr>
                <w:rFonts w:ascii="仿宋" w:eastAsia="仿宋" w:hAnsi="仿宋" w:cs="仿宋"/>
                <w:b/>
                <w:sz w:val="24"/>
              </w:rPr>
            </w:pPr>
          </w:p>
        </w:tc>
        <w:tc>
          <w:tcPr>
            <w:tcW w:w="1562" w:type="dxa"/>
            <w:vMerge/>
            <w:vAlign w:val="center"/>
          </w:tcPr>
          <w:p w:rsidR="00491604" w:rsidRDefault="00491604" w:rsidP="00865E07">
            <w:pPr>
              <w:jc w:val="center"/>
              <w:rPr>
                <w:rFonts w:ascii="仿宋" w:eastAsia="仿宋" w:hAnsi="仿宋" w:cs="仿宋"/>
                <w:sz w:val="24"/>
              </w:rPr>
            </w:pPr>
          </w:p>
        </w:tc>
        <w:tc>
          <w:tcPr>
            <w:tcW w:w="2240" w:type="dxa"/>
            <w:vMerge/>
            <w:vAlign w:val="center"/>
          </w:tcPr>
          <w:p w:rsidR="00491604" w:rsidRDefault="00491604" w:rsidP="00865E07">
            <w:pPr>
              <w:numPr>
                <w:ilvl w:val="0"/>
                <w:numId w:val="1"/>
              </w:numPr>
              <w:jc w:val="left"/>
              <w:rPr>
                <w:rFonts w:ascii="仿宋" w:eastAsia="仿宋" w:hAnsi="仿宋" w:cs="仿宋"/>
                <w:sz w:val="24"/>
              </w:rPr>
            </w:pPr>
          </w:p>
        </w:tc>
        <w:tc>
          <w:tcPr>
            <w:tcW w:w="1661" w:type="dxa"/>
            <w:vMerge/>
            <w:vAlign w:val="center"/>
          </w:tcPr>
          <w:p w:rsidR="00491604" w:rsidRDefault="00491604" w:rsidP="00865E07">
            <w:pPr>
              <w:jc w:val="left"/>
              <w:rPr>
                <w:rFonts w:ascii="仿宋" w:eastAsia="仿宋" w:hAnsi="仿宋" w:cs="仿宋"/>
                <w:sz w:val="24"/>
              </w:rPr>
            </w:pPr>
          </w:p>
        </w:tc>
        <w:tc>
          <w:tcPr>
            <w:tcW w:w="981" w:type="dxa"/>
            <w:vMerge/>
            <w:vAlign w:val="center"/>
          </w:tcPr>
          <w:p w:rsidR="00491604" w:rsidRDefault="00491604" w:rsidP="00865E07">
            <w:pPr>
              <w:jc w:val="left"/>
              <w:rPr>
                <w:rFonts w:ascii="仿宋" w:eastAsia="仿宋" w:hAnsi="仿宋" w:cs="仿宋"/>
                <w:sz w:val="24"/>
              </w:rPr>
            </w:pPr>
          </w:p>
        </w:tc>
        <w:tc>
          <w:tcPr>
            <w:tcW w:w="981" w:type="dxa"/>
            <w:gridSpan w:val="3"/>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系级</w:t>
            </w:r>
          </w:p>
        </w:tc>
        <w:tc>
          <w:tcPr>
            <w:tcW w:w="1775" w:type="dxa"/>
            <w:gridSpan w:val="2"/>
            <w:vAlign w:val="center"/>
          </w:tcPr>
          <w:p w:rsidR="00491604" w:rsidRDefault="00491604" w:rsidP="00865E07">
            <w:pPr>
              <w:jc w:val="left"/>
              <w:rPr>
                <w:rFonts w:ascii="仿宋" w:eastAsia="仿宋" w:hAnsi="仿宋" w:cs="仿宋"/>
                <w:sz w:val="24"/>
              </w:rPr>
            </w:pPr>
            <w:r>
              <w:rPr>
                <w:rFonts w:ascii="仿宋" w:eastAsia="仿宋" w:hAnsi="仿宋" w:cs="仿宋" w:hint="eastAsia"/>
                <w:sz w:val="24"/>
              </w:rPr>
              <w:t>0.1</w:t>
            </w:r>
          </w:p>
        </w:tc>
      </w:tr>
      <w:tr w:rsidR="00491604" w:rsidTr="00DC4682">
        <w:trPr>
          <w:trHeight w:val="297"/>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发表学术论文</w:t>
            </w: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一类学术期刊</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1</w:t>
            </w:r>
          </w:p>
        </w:tc>
      </w:tr>
      <w:tr w:rsidR="00491604" w:rsidTr="00DC4682">
        <w:trPr>
          <w:trHeight w:val="297"/>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二类学术期刊</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0.6</w:t>
            </w:r>
          </w:p>
        </w:tc>
      </w:tr>
      <w:tr w:rsidR="00491604" w:rsidTr="00DC4682">
        <w:trPr>
          <w:trHeight w:val="297"/>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三类核心期刊</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0.4</w:t>
            </w:r>
          </w:p>
        </w:tc>
      </w:tr>
      <w:tr w:rsidR="00491604" w:rsidTr="00DC4682">
        <w:trPr>
          <w:trHeight w:val="297"/>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非核心期刊</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0.3</w:t>
            </w:r>
          </w:p>
        </w:tc>
      </w:tr>
      <w:tr w:rsidR="00491604" w:rsidTr="00DC4682">
        <w:trPr>
          <w:trHeight w:val="297"/>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非公开期刊</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0.2</w:t>
            </w:r>
          </w:p>
        </w:tc>
      </w:tr>
      <w:tr w:rsidR="00491604" w:rsidTr="00DC4682">
        <w:trPr>
          <w:trHeight w:val="33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参与科研课题</w:t>
            </w: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主要负责人</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0.2</w:t>
            </w:r>
          </w:p>
        </w:tc>
      </w:tr>
      <w:tr w:rsidR="00491604" w:rsidTr="00DC4682">
        <w:trPr>
          <w:trHeight w:val="33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参与成员</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0.1</w:t>
            </w:r>
          </w:p>
        </w:tc>
      </w:tr>
      <w:tr w:rsidR="00491604" w:rsidTr="00DC4682">
        <w:trPr>
          <w:trHeight w:val="33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学术会议上宣读学术论文</w:t>
            </w: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国际会议</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sz w:val="24"/>
              </w:rPr>
              <w:t>2</w:t>
            </w:r>
          </w:p>
        </w:tc>
      </w:tr>
      <w:tr w:rsidR="00491604" w:rsidTr="00DC4682">
        <w:trPr>
          <w:trHeight w:val="33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国家级</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sz w:val="24"/>
              </w:rPr>
              <w:t>1.5</w:t>
            </w:r>
          </w:p>
        </w:tc>
      </w:tr>
      <w:tr w:rsidR="00491604" w:rsidTr="00DC4682">
        <w:trPr>
          <w:trHeight w:val="657"/>
          <w:jc w:val="center"/>
        </w:trPr>
        <w:tc>
          <w:tcPr>
            <w:tcW w:w="757" w:type="dxa"/>
            <w:vMerge/>
            <w:vAlign w:val="center"/>
          </w:tcPr>
          <w:p w:rsidR="00491604" w:rsidRDefault="00491604" w:rsidP="00CC3478">
            <w:pPr>
              <w:jc w:val="center"/>
              <w:rPr>
                <w:rFonts w:ascii="仿宋" w:eastAsia="仿宋" w:hAnsi="仿宋" w:cs="仿宋"/>
                <w:b/>
                <w:sz w:val="24"/>
              </w:rPr>
            </w:pPr>
          </w:p>
        </w:tc>
        <w:tc>
          <w:tcPr>
            <w:tcW w:w="1562" w:type="dxa"/>
            <w:vMerge/>
            <w:vAlign w:val="center"/>
          </w:tcPr>
          <w:p w:rsidR="00491604" w:rsidRDefault="00491604" w:rsidP="00CC3478">
            <w:pPr>
              <w:jc w:val="center"/>
              <w:rPr>
                <w:rFonts w:ascii="仿宋" w:eastAsia="仿宋" w:hAnsi="仿宋" w:cs="仿宋"/>
                <w:sz w:val="24"/>
              </w:rPr>
            </w:pPr>
          </w:p>
        </w:tc>
        <w:tc>
          <w:tcPr>
            <w:tcW w:w="2240" w:type="dxa"/>
            <w:vMerge/>
            <w:vAlign w:val="center"/>
          </w:tcPr>
          <w:p w:rsidR="00491604" w:rsidRDefault="00491604" w:rsidP="00CC3478">
            <w:pPr>
              <w:numPr>
                <w:ilvl w:val="0"/>
                <w:numId w:val="1"/>
              </w:numPr>
              <w:jc w:val="left"/>
              <w:rPr>
                <w:rFonts w:ascii="仿宋" w:eastAsia="仿宋" w:hAnsi="仿宋" w:cs="仿宋"/>
                <w:sz w:val="24"/>
              </w:rPr>
            </w:pPr>
          </w:p>
        </w:tc>
        <w:tc>
          <w:tcPr>
            <w:tcW w:w="1661" w:type="dxa"/>
            <w:vAlign w:val="center"/>
          </w:tcPr>
          <w:p w:rsidR="00491604" w:rsidRDefault="00491604" w:rsidP="00CC3478">
            <w:pPr>
              <w:jc w:val="left"/>
              <w:rPr>
                <w:rFonts w:ascii="仿宋" w:eastAsia="仿宋" w:hAnsi="仿宋" w:cs="仿宋"/>
                <w:sz w:val="24"/>
              </w:rPr>
            </w:pPr>
            <w:r>
              <w:rPr>
                <w:rFonts w:ascii="仿宋" w:eastAsia="仿宋" w:hAnsi="仿宋" w:cs="仿宋" w:hint="eastAsia"/>
                <w:sz w:val="24"/>
              </w:rPr>
              <w:t>专业课单科最高分</w:t>
            </w:r>
          </w:p>
        </w:tc>
        <w:tc>
          <w:tcPr>
            <w:tcW w:w="3737" w:type="dxa"/>
            <w:gridSpan w:val="6"/>
            <w:vAlign w:val="center"/>
          </w:tcPr>
          <w:p w:rsidR="00491604" w:rsidRDefault="00491604" w:rsidP="00CC3478">
            <w:pPr>
              <w:jc w:val="left"/>
              <w:rPr>
                <w:rFonts w:ascii="仿宋" w:eastAsia="仿宋" w:hAnsi="仿宋" w:cs="仿宋"/>
                <w:sz w:val="24"/>
              </w:rPr>
            </w:pPr>
            <w:proofErr w:type="gramStart"/>
            <w:r>
              <w:rPr>
                <w:rFonts w:ascii="仿宋" w:eastAsia="仿宋" w:hAnsi="仿宋" w:cs="仿宋" w:hint="eastAsia"/>
                <w:sz w:val="24"/>
              </w:rPr>
              <w:t>专必</w:t>
            </w:r>
            <w:proofErr w:type="gramEnd"/>
            <w:r>
              <w:rPr>
                <w:rFonts w:ascii="仿宋" w:eastAsia="仿宋" w:hAnsi="仿宋" w:cs="仿宋" w:hint="eastAsia"/>
                <w:sz w:val="24"/>
              </w:rPr>
              <w:t>0.1，专选0.1</w:t>
            </w:r>
          </w:p>
        </w:tc>
      </w:tr>
      <w:tr w:rsidR="00491604" w:rsidTr="00DC4682">
        <w:trPr>
          <w:trHeight w:val="22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restart"/>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C</w:t>
            </w:r>
            <w:r>
              <w:rPr>
                <w:rFonts w:ascii="仿宋" w:eastAsia="仿宋" w:hAnsi="仿宋" w:cs="仿宋"/>
                <w:sz w:val="24"/>
              </w:rPr>
              <w:t>ET</w:t>
            </w:r>
            <w:r>
              <w:rPr>
                <w:rFonts w:ascii="仿宋" w:eastAsia="仿宋" w:hAnsi="仿宋" w:cs="仿宋" w:hint="eastAsia"/>
                <w:sz w:val="24"/>
              </w:rPr>
              <w:t>英语</w:t>
            </w: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四级优秀</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0.1</w:t>
            </w:r>
          </w:p>
        </w:tc>
      </w:tr>
      <w:tr w:rsidR="00491604" w:rsidTr="00DC4682">
        <w:trPr>
          <w:trHeight w:val="22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六级及格</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0.1</w:t>
            </w:r>
          </w:p>
        </w:tc>
      </w:tr>
      <w:tr w:rsidR="00491604" w:rsidTr="00DC4682">
        <w:trPr>
          <w:trHeight w:val="220"/>
          <w:jc w:val="center"/>
        </w:trPr>
        <w:tc>
          <w:tcPr>
            <w:tcW w:w="757" w:type="dxa"/>
            <w:vMerge/>
            <w:vAlign w:val="center"/>
          </w:tcPr>
          <w:p w:rsidR="00491604" w:rsidRDefault="00491604">
            <w:pPr>
              <w:jc w:val="center"/>
              <w:rPr>
                <w:rFonts w:ascii="仿宋" w:eastAsia="仿宋" w:hAnsi="仿宋" w:cs="仿宋"/>
                <w:b/>
                <w:sz w:val="24"/>
              </w:rPr>
            </w:pPr>
          </w:p>
        </w:tc>
        <w:tc>
          <w:tcPr>
            <w:tcW w:w="1562" w:type="dxa"/>
            <w:vMerge/>
            <w:vAlign w:val="center"/>
          </w:tcPr>
          <w:p w:rsidR="00491604" w:rsidRDefault="00491604">
            <w:pPr>
              <w:jc w:val="center"/>
              <w:rPr>
                <w:rFonts w:ascii="仿宋" w:eastAsia="仿宋" w:hAnsi="仿宋" w:cs="仿宋"/>
                <w:sz w:val="24"/>
              </w:rPr>
            </w:pPr>
          </w:p>
        </w:tc>
        <w:tc>
          <w:tcPr>
            <w:tcW w:w="2240" w:type="dxa"/>
            <w:vMerge/>
            <w:vAlign w:val="center"/>
          </w:tcPr>
          <w:p w:rsidR="00491604" w:rsidRDefault="00491604">
            <w:pPr>
              <w:numPr>
                <w:ilvl w:val="0"/>
                <w:numId w:val="1"/>
              </w:numPr>
              <w:jc w:val="left"/>
              <w:rPr>
                <w:rFonts w:ascii="仿宋" w:eastAsia="仿宋" w:hAnsi="仿宋" w:cs="仿宋"/>
                <w:sz w:val="24"/>
              </w:rPr>
            </w:pPr>
          </w:p>
        </w:tc>
        <w:tc>
          <w:tcPr>
            <w:tcW w:w="1661" w:type="dxa"/>
            <w:vMerge/>
            <w:vAlign w:val="center"/>
          </w:tcPr>
          <w:p w:rsidR="00491604" w:rsidRDefault="00491604" w:rsidP="00CF5E60">
            <w:pPr>
              <w:jc w:val="left"/>
              <w:rPr>
                <w:rFonts w:ascii="仿宋" w:eastAsia="仿宋" w:hAnsi="仿宋" w:cs="仿宋"/>
                <w:sz w:val="24"/>
              </w:rPr>
            </w:pPr>
          </w:p>
        </w:tc>
        <w:tc>
          <w:tcPr>
            <w:tcW w:w="1955"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六级优秀</w:t>
            </w:r>
          </w:p>
        </w:tc>
        <w:tc>
          <w:tcPr>
            <w:tcW w:w="1782" w:type="dxa"/>
            <w:gridSpan w:val="3"/>
            <w:vAlign w:val="center"/>
          </w:tcPr>
          <w:p w:rsidR="00491604" w:rsidRDefault="00491604" w:rsidP="00CF5E60">
            <w:pPr>
              <w:jc w:val="left"/>
              <w:rPr>
                <w:rFonts w:ascii="仿宋" w:eastAsia="仿宋" w:hAnsi="仿宋" w:cs="仿宋"/>
                <w:sz w:val="24"/>
              </w:rPr>
            </w:pPr>
            <w:r>
              <w:rPr>
                <w:rFonts w:ascii="仿宋" w:eastAsia="仿宋" w:hAnsi="仿宋" w:cs="仿宋" w:hint="eastAsia"/>
                <w:sz w:val="24"/>
              </w:rPr>
              <w:t>0.15</w:t>
            </w:r>
          </w:p>
        </w:tc>
      </w:tr>
      <w:tr w:rsidR="00491604" w:rsidTr="00CF5E60">
        <w:trPr>
          <w:trHeight w:val="255"/>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restart"/>
            <w:vAlign w:val="center"/>
          </w:tcPr>
          <w:p w:rsidR="00491604" w:rsidRDefault="00491604" w:rsidP="00DE3832">
            <w:pPr>
              <w:jc w:val="center"/>
              <w:rPr>
                <w:rFonts w:ascii="仿宋" w:eastAsia="仿宋" w:hAnsi="仿宋" w:cs="仿宋"/>
                <w:sz w:val="24"/>
              </w:rPr>
            </w:pPr>
            <w:r>
              <w:rPr>
                <w:rFonts w:ascii="仿宋" w:eastAsia="仿宋" w:hAnsi="仿宋" w:cs="仿宋" w:hint="eastAsia"/>
                <w:sz w:val="24"/>
              </w:rPr>
              <w:t>文艺体育素养</w:t>
            </w:r>
          </w:p>
        </w:tc>
        <w:tc>
          <w:tcPr>
            <w:tcW w:w="2240" w:type="dxa"/>
            <w:vMerge w:val="restart"/>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参加文体类竞赛并获奖</w:t>
            </w:r>
          </w:p>
          <w:p w:rsidR="00491604" w:rsidRDefault="00491604" w:rsidP="00CF5E60">
            <w:pPr>
              <w:jc w:val="left"/>
              <w:rPr>
                <w:rFonts w:ascii="仿宋" w:eastAsia="仿宋" w:hAnsi="仿宋" w:cs="仿宋"/>
                <w:sz w:val="24"/>
              </w:rPr>
            </w:pPr>
          </w:p>
        </w:tc>
        <w:tc>
          <w:tcPr>
            <w:tcW w:w="1661" w:type="dxa"/>
            <w:vMerge w:val="restart"/>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体育竞赛</w:t>
            </w:r>
          </w:p>
        </w:tc>
        <w:tc>
          <w:tcPr>
            <w:tcW w:w="1245" w:type="dxa"/>
            <w:gridSpan w:val="2"/>
            <w:vMerge w:val="restart"/>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破纪录</w:t>
            </w: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国家级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0.7</w:t>
            </w:r>
          </w:p>
        </w:tc>
      </w:tr>
      <w:tr w:rsidR="00491604" w:rsidTr="00CF5E60">
        <w:trPr>
          <w:trHeight w:val="255"/>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vAlign w:val="center"/>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省级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0.6</w:t>
            </w:r>
          </w:p>
        </w:tc>
      </w:tr>
      <w:tr w:rsidR="00491604" w:rsidTr="00CF5E60">
        <w:trPr>
          <w:trHeight w:val="255"/>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vAlign w:val="center"/>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市级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0.5</w:t>
            </w:r>
          </w:p>
        </w:tc>
      </w:tr>
      <w:tr w:rsidR="00491604" w:rsidTr="00CF5E60">
        <w:trPr>
          <w:trHeight w:val="255"/>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vAlign w:val="center"/>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校级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0.3</w:t>
            </w:r>
          </w:p>
        </w:tc>
      </w:tr>
      <w:tr w:rsidR="00491604" w:rsidTr="00CF5E60">
        <w:trPr>
          <w:trHeight w:val="255"/>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vAlign w:val="center"/>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系级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0.2</w:t>
            </w:r>
          </w:p>
        </w:tc>
      </w:tr>
      <w:tr w:rsidR="00491604" w:rsidTr="00CF5E60">
        <w:trPr>
          <w:trHeight w:val="33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restart"/>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一等奖</w:t>
            </w: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国家级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0.6</w:t>
            </w:r>
          </w:p>
        </w:tc>
      </w:tr>
      <w:tr w:rsidR="00491604" w:rsidTr="00CF5E60">
        <w:trPr>
          <w:trHeight w:val="33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省级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0.5</w:t>
            </w:r>
          </w:p>
        </w:tc>
      </w:tr>
      <w:tr w:rsidR="00491604" w:rsidTr="00CF5E60">
        <w:trPr>
          <w:trHeight w:val="33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市级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0.4</w:t>
            </w:r>
          </w:p>
        </w:tc>
      </w:tr>
      <w:tr w:rsidR="00491604" w:rsidTr="00CF5E60">
        <w:trPr>
          <w:trHeight w:val="33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校级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0.25</w:t>
            </w:r>
          </w:p>
        </w:tc>
      </w:tr>
      <w:tr w:rsidR="00491604" w:rsidTr="00CF5E60">
        <w:trPr>
          <w:trHeight w:val="33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系级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0.15</w:t>
            </w:r>
          </w:p>
        </w:tc>
      </w:tr>
      <w:tr w:rsidR="00491604" w:rsidTr="00CF5E60">
        <w:trPr>
          <w:trHeight w:val="36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restart"/>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二等奖</w:t>
            </w: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国家级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0.5</w:t>
            </w:r>
          </w:p>
        </w:tc>
      </w:tr>
      <w:tr w:rsidR="00491604" w:rsidTr="00CF5E60">
        <w:trPr>
          <w:trHeight w:val="36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省级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0.4</w:t>
            </w:r>
          </w:p>
        </w:tc>
      </w:tr>
      <w:tr w:rsidR="00491604" w:rsidTr="00CF5E60">
        <w:trPr>
          <w:trHeight w:val="36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市级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0.3</w:t>
            </w:r>
          </w:p>
        </w:tc>
      </w:tr>
      <w:tr w:rsidR="00491604" w:rsidTr="00CF5E60">
        <w:trPr>
          <w:trHeight w:val="36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校级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0.2</w:t>
            </w:r>
          </w:p>
        </w:tc>
      </w:tr>
      <w:tr w:rsidR="00491604" w:rsidTr="00CF5E60">
        <w:trPr>
          <w:trHeight w:val="363"/>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ign w:val="center"/>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系级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0.1</w:t>
            </w:r>
          </w:p>
        </w:tc>
      </w:tr>
      <w:tr w:rsidR="00491604" w:rsidTr="00CF5E60">
        <w:trPr>
          <w:trHeight w:val="369"/>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val="restart"/>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三等奖</w:t>
            </w: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国家级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0.4</w:t>
            </w:r>
          </w:p>
        </w:tc>
      </w:tr>
      <w:tr w:rsidR="00491604" w:rsidTr="00CF5E60">
        <w:trPr>
          <w:trHeight w:val="369"/>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省级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0.3</w:t>
            </w:r>
          </w:p>
        </w:tc>
      </w:tr>
      <w:tr w:rsidR="00491604" w:rsidTr="00CF5E60">
        <w:trPr>
          <w:trHeight w:val="369"/>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市级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0.2</w:t>
            </w:r>
          </w:p>
        </w:tc>
      </w:tr>
      <w:tr w:rsidR="00491604" w:rsidTr="00CF5E60">
        <w:trPr>
          <w:trHeight w:val="369"/>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校级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0.15</w:t>
            </w:r>
          </w:p>
        </w:tc>
      </w:tr>
      <w:tr w:rsidR="00491604" w:rsidTr="00CF5E60">
        <w:trPr>
          <w:trHeight w:val="369"/>
          <w:jc w:val="center"/>
        </w:trPr>
        <w:tc>
          <w:tcPr>
            <w:tcW w:w="757" w:type="dxa"/>
            <w:vMerge/>
            <w:vAlign w:val="center"/>
          </w:tcPr>
          <w:p w:rsidR="00491604" w:rsidRDefault="00491604" w:rsidP="00DE3832">
            <w:pPr>
              <w:jc w:val="center"/>
              <w:rPr>
                <w:rFonts w:ascii="仿宋" w:eastAsia="仿宋" w:hAnsi="仿宋" w:cs="仿宋"/>
                <w:b/>
                <w:sz w:val="24"/>
              </w:rPr>
            </w:pPr>
          </w:p>
        </w:tc>
        <w:tc>
          <w:tcPr>
            <w:tcW w:w="1562" w:type="dxa"/>
            <w:vMerge/>
            <w:vAlign w:val="center"/>
          </w:tcPr>
          <w:p w:rsidR="00491604" w:rsidRDefault="00491604" w:rsidP="00DE3832">
            <w:pPr>
              <w:jc w:val="center"/>
              <w:rPr>
                <w:rFonts w:ascii="仿宋" w:eastAsia="仿宋" w:hAnsi="仿宋" w:cs="仿宋"/>
                <w:sz w:val="24"/>
              </w:rPr>
            </w:pPr>
          </w:p>
        </w:tc>
        <w:tc>
          <w:tcPr>
            <w:tcW w:w="2240" w:type="dxa"/>
            <w:vMerge/>
            <w:vAlign w:val="center"/>
          </w:tcPr>
          <w:p w:rsidR="00491604" w:rsidRDefault="00491604" w:rsidP="00DE3832">
            <w:pPr>
              <w:jc w:val="left"/>
              <w:rPr>
                <w:rFonts w:ascii="仿宋" w:eastAsia="仿宋" w:hAnsi="仿宋" w:cs="仿宋"/>
                <w:sz w:val="24"/>
              </w:rPr>
            </w:pPr>
          </w:p>
        </w:tc>
        <w:tc>
          <w:tcPr>
            <w:tcW w:w="1661" w:type="dxa"/>
            <w:vMerge/>
          </w:tcPr>
          <w:p w:rsidR="00491604" w:rsidRDefault="00491604" w:rsidP="00DE3832">
            <w:pPr>
              <w:jc w:val="left"/>
              <w:rPr>
                <w:rFonts w:ascii="仿宋" w:eastAsia="仿宋" w:hAnsi="仿宋" w:cs="仿宋"/>
                <w:sz w:val="24"/>
              </w:rPr>
            </w:pPr>
          </w:p>
        </w:tc>
        <w:tc>
          <w:tcPr>
            <w:tcW w:w="1245" w:type="dxa"/>
            <w:gridSpan w:val="2"/>
            <w:vMerge/>
          </w:tcPr>
          <w:p w:rsidR="00491604" w:rsidRDefault="00491604" w:rsidP="00DE3832">
            <w:pPr>
              <w:jc w:val="left"/>
              <w:rPr>
                <w:rFonts w:ascii="仿宋" w:eastAsia="仿宋" w:hAnsi="仿宋" w:cs="仿宋"/>
                <w:sz w:val="24"/>
              </w:rPr>
            </w:pPr>
          </w:p>
        </w:tc>
        <w:tc>
          <w:tcPr>
            <w:tcW w:w="1246" w:type="dxa"/>
            <w:gridSpan w:val="3"/>
            <w:vAlign w:val="center"/>
          </w:tcPr>
          <w:p w:rsidR="00491604" w:rsidRDefault="00491604" w:rsidP="00DE3832">
            <w:pPr>
              <w:jc w:val="left"/>
              <w:rPr>
                <w:rFonts w:ascii="仿宋" w:eastAsia="仿宋" w:hAnsi="仿宋" w:cs="仿宋"/>
                <w:sz w:val="24"/>
              </w:rPr>
            </w:pPr>
            <w:r>
              <w:rPr>
                <w:rFonts w:ascii="仿宋" w:eastAsia="仿宋" w:hAnsi="仿宋" w:cs="仿宋" w:hint="eastAsia"/>
                <w:sz w:val="24"/>
              </w:rPr>
              <w:t>系级</w:t>
            </w:r>
          </w:p>
        </w:tc>
        <w:tc>
          <w:tcPr>
            <w:tcW w:w="1246" w:type="dxa"/>
          </w:tcPr>
          <w:p w:rsidR="00491604" w:rsidRDefault="00491604" w:rsidP="00DE3832">
            <w:pPr>
              <w:jc w:val="left"/>
              <w:rPr>
                <w:rFonts w:ascii="仿宋" w:eastAsia="仿宋" w:hAnsi="仿宋" w:cs="仿宋"/>
                <w:sz w:val="24"/>
              </w:rPr>
            </w:pPr>
            <w:r>
              <w:rPr>
                <w:rFonts w:ascii="仿宋" w:eastAsia="仿宋" w:hAnsi="仿宋" w:cs="仿宋" w:hint="eastAsia"/>
                <w:sz w:val="24"/>
              </w:rPr>
              <w:t>0.05</w:t>
            </w:r>
          </w:p>
        </w:tc>
      </w:tr>
      <w:tr w:rsidR="00491604" w:rsidTr="000E40DD">
        <w:trPr>
          <w:trHeight w:val="285"/>
          <w:jc w:val="center"/>
        </w:trPr>
        <w:tc>
          <w:tcPr>
            <w:tcW w:w="757" w:type="dxa"/>
            <w:vMerge/>
            <w:vAlign w:val="center"/>
          </w:tcPr>
          <w:p w:rsidR="00491604" w:rsidRDefault="00491604" w:rsidP="000E40DD">
            <w:pPr>
              <w:jc w:val="center"/>
              <w:rPr>
                <w:rFonts w:ascii="仿宋" w:eastAsia="仿宋" w:hAnsi="仿宋" w:cs="仿宋"/>
                <w:sz w:val="24"/>
              </w:rPr>
            </w:pPr>
          </w:p>
        </w:tc>
        <w:tc>
          <w:tcPr>
            <w:tcW w:w="1562" w:type="dxa"/>
            <w:vMerge/>
            <w:vAlign w:val="center"/>
          </w:tcPr>
          <w:p w:rsidR="00491604" w:rsidRDefault="00491604" w:rsidP="000E40DD">
            <w:pPr>
              <w:jc w:val="center"/>
              <w:rPr>
                <w:rFonts w:ascii="仿宋" w:eastAsia="仿宋" w:hAnsi="仿宋" w:cs="仿宋"/>
                <w:sz w:val="24"/>
              </w:rPr>
            </w:pPr>
          </w:p>
        </w:tc>
        <w:tc>
          <w:tcPr>
            <w:tcW w:w="2240" w:type="dxa"/>
            <w:vMerge/>
            <w:vAlign w:val="center"/>
          </w:tcPr>
          <w:p w:rsidR="00491604" w:rsidRDefault="00491604" w:rsidP="000E40DD">
            <w:pPr>
              <w:jc w:val="center"/>
              <w:rPr>
                <w:rFonts w:ascii="仿宋" w:eastAsia="仿宋" w:hAnsi="仿宋" w:cs="仿宋"/>
                <w:sz w:val="24"/>
              </w:rPr>
            </w:pPr>
          </w:p>
        </w:tc>
        <w:tc>
          <w:tcPr>
            <w:tcW w:w="1661" w:type="dxa"/>
            <w:vMerge w:val="restart"/>
            <w:vAlign w:val="center"/>
          </w:tcPr>
          <w:p w:rsidR="00491604" w:rsidRDefault="00491604" w:rsidP="000E40DD">
            <w:pPr>
              <w:jc w:val="left"/>
              <w:rPr>
                <w:rFonts w:ascii="仿宋" w:eastAsia="仿宋" w:hAnsi="仿宋" w:cs="仿宋"/>
                <w:sz w:val="24"/>
              </w:rPr>
            </w:pPr>
            <w:r>
              <w:rPr>
                <w:rFonts w:ascii="仿宋" w:eastAsia="仿宋" w:hAnsi="仿宋" w:cs="仿宋" w:hint="eastAsia"/>
                <w:sz w:val="24"/>
              </w:rPr>
              <w:t>文艺竞赛</w:t>
            </w:r>
          </w:p>
          <w:p w:rsidR="00491604" w:rsidRDefault="00491604" w:rsidP="000E40DD">
            <w:pPr>
              <w:jc w:val="center"/>
              <w:rPr>
                <w:rFonts w:ascii="仿宋" w:eastAsia="仿宋" w:hAnsi="仿宋" w:cs="仿宋"/>
                <w:sz w:val="24"/>
              </w:rPr>
            </w:pPr>
          </w:p>
        </w:tc>
        <w:tc>
          <w:tcPr>
            <w:tcW w:w="1245" w:type="dxa"/>
            <w:gridSpan w:val="2"/>
            <w:vMerge w:val="restart"/>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一等奖</w:t>
            </w:r>
          </w:p>
        </w:tc>
        <w:tc>
          <w:tcPr>
            <w:tcW w:w="1246" w:type="dxa"/>
            <w:gridSpan w:val="3"/>
            <w:vAlign w:val="center"/>
          </w:tcPr>
          <w:p w:rsidR="00491604" w:rsidRDefault="00491604" w:rsidP="000E40DD">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0.7</w:t>
            </w:r>
          </w:p>
        </w:tc>
      </w:tr>
      <w:tr w:rsidR="00491604" w:rsidTr="000E40DD">
        <w:trPr>
          <w:trHeight w:val="285"/>
          <w:jc w:val="center"/>
        </w:trPr>
        <w:tc>
          <w:tcPr>
            <w:tcW w:w="757" w:type="dxa"/>
            <w:vMerge/>
            <w:vAlign w:val="center"/>
          </w:tcPr>
          <w:p w:rsidR="00491604" w:rsidRDefault="00491604" w:rsidP="000E40DD">
            <w:pPr>
              <w:jc w:val="center"/>
              <w:rPr>
                <w:rFonts w:ascii="仿宋" w:eastAsia="仿宋" w:hAnsi="仿宋" w:cs="仿宋"/>
                <w:sz w:val="24"/>
              </w:rPr>
            </w:pPr>
          </w:p>
        </w:tc>
        <w:tc>
          <w:tcPr>
            <w:tcW w:w="1562" w:type="dxa"/>
            <w:vMerge/>
            <w:vAlign w:val="center"/>
          </w:tcPr>
          <w:p w:rsidR="00491604" w:rsidRDefault="00491604" w:rsidP="000E40DD">
            <w:pPr>
              <w:jc w:val="center"/>
              <w:rPr>
                <w:rFonts w:ascii="仿宋" w:eastAsia="仿宋" w:hAnsi="仿宋" w:cs="仿宋"/>
                <w:sz w:val="24"/>
              </w:rPr>
            </w:pPr>
          </w:p>
        </w:tc>
        <w:tc>
          <w:tcPr>
            <w:tcW w:w="2240" w:type="dxa"/>
            <w:vMerge/>
            <w:vAlign w:val="center"/>
          </w:tcPr>
          <w:p w:rsidR="00491604" w:rsidRDefault="00491604" w:rsidP="000E40DD">
            <w:pPr>
              <w:jc w:val="center"/>
              <w:rPr>
                <w:rFonts w:ascii="仿宋" w:eastAsia="仿宋" w:hAnsi="仿宋" w:cs="仿宋"/>
                <w:sz w:val="24"/>
              </w:rPr>
            </w:pPr>
          </w:p>
        </w:tc>
        <w:tc>
          <w:tcPr>
            <w:tcW w:w="1661" w:type="dxa"/>
            <w:vMerge/>
            <w:vAlign w:val="center"/>
          </w:tcPr>
          <w:p w:rsidR="00491604" w:rsidRDefault="00491604" w:rsidP="000E40DD">
            <w:pPr>
              <w:jc w:val="left"/>
              <w:rPr>
                <w:rFonts w:ascii="仿宋" w:eastAsia="仿宋" w:hAnsi="仿宋" w:cs="仿宋"/>
                <w:sz w:val="24"/>
              </w:rPr>
            </w:pPr>
          </w:p>
        </w:tc>
        <w:tc>
          <w:tcPr>
            <w:tcW w:w="1245" w:type="dxa"/>
            <w:gridSpan w:val="2"/>
            <w:vMerge/>
            <w:vAlign w:val="center"/>
          </w:tcPr>
          <w:p w:rsidR="00491604" w:rsidRDefault="00491604" w:rsidP="000E40DD">
            <w:pPr>
              <w:jc w:val="center"/>
              <w:rPr>
                <w:rFonts w:ascii="仿宋" w:eastAsia="仿宋" w:hAnsi="仿宋" w:cs="仿宋"/>
                <w:sz w:val="24"/>
              </w:rPr>
            </w:pPr>
          </w:p>
        </w:tc>
        <w:tc>
          <w:tcPr>
            <w:tcW w:w="1246" w:type="dxa"/>
            <w:gridSpan w:val="3"/>
            <w:vAlign w:val="center"/>
          </w:tcPr>
          <w:p w:rsidR="00491604" w:rsidRDefault="00491604" w:rsidP="000E40DD">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0.6</w:t>
            </w:r>
          </w:p>
        </w:tc>
      </w:tr>
      <w:tr w:rsidR="00491604" w:rsidTr="000E40DD">
        <w:trPr>
          <w:trHeight w:val="285"/>
          <w:jc w:val="center"/>
        </w:trPr>
        <w:tc>
          <w:tcPr>
            <w:tcW w:w="757" w:type="dxa"/>
            <w:vMerge/>
            <w:vAlign w:val="center"/>
          </w:tcPr>
          <w:p w:rsidR="00491604" w:rsidRDefault="00491604" w:rsidP="000E40DD">
            <w:pPr>
              <w:jc w:val="center"/>
              <w:rPr>
                <w:rFonts w:ascii="仿宋" w:eastAsia="仿宋" w:hAnsi="仿宋" w:cs="仿宋"/>
                <w:sz w:val="24"/>
              </w:rPr>
            </w:pPr>
          </w:p>
        </w:tc>
        <w:tc>
          <w:tcPr>
            <w:tcW w:w="1562" w:type="dxa"/>
            <w:vMerge/>
            <w:vAlign w:val="center"/>
          </w:tcPr>
          <w:p w:rsidR="00491604" w:rsidRDefault="00491604" w:rsidP="000E40DD">
            <w:pPr>
              <w:jc w:val="center"/>
              <w:rPr>
                <w:rFonts w:ascii="仿宋" w:eastAsia="仿宋" w:hAnsi="仿宋" w:cs="仿宋"/>
                <w:sz w:val="24"/>
              </w:rPr>
            </w:pPr>
          </w:p>
        </w:tc>
        <w:tc>
          <w:tcPr>
            <w:tcW w:w="2240" w:type="dxa"/>
            <w:vMerge/>
            <w:vAlign w:val="center"/>
          </w:tcPr>
          <w:p w:rsidR="00491604" w:rsidRDefault="00491604" w:rsidP="000E40DD">
            <w:pPr>
              <w:jc w:val="center"/>
              <w:rPr>
                <w:rFonts w:ascii="仿宋" w:eastAsia="仿宋" w:hAnsi="仿宋" w:cs="仿宋"/>
                <w:sz w:val="24"/>
              </w:rPr>
            </w:pPr>
          </w:p>
        </w:tc>
        <w:tc>
          <w:tcPr>
            <w:tcW w:w="1661" w:type="dxa"/>
            <w:vMerge/>
            <w:vAlign w:val="center"/>
          </w:tcPr>
          <w:p w:rsidR="00491604" w:rsidRDefault="00491604" w:rsidP="000E40DD">
            <w:pPr>
              <w:jc w:val="left"/>
              <w:rPr>
                <w:rFonts w:ascii="仿宋" w:eastAsia="仿宋" w:hAnsi="仿宋" w:cs="仿宋"/>
                <w:sz w:val="24"/>
              </w:rPr>
            </w:pPr>
          </w:p>
        </w:tc>
        <w:tc>
          <w:tcPr>
            <w:tcW w:w="1245" w:type="dxa"/>
            <w:gridSpan w:val="2"/>
            <w:vMerge/>
            <w:vAlign w:val="center"/>
          </w:tcPr>
          <w:p w:rsidR="00491604" w:rsidRDefault="00491604" w:rsidP="000E40DD">
            <w:pPr>
              <w:jc w:val="center"/>
              <w:rPr>
                <w:rFonts w:ascii="仿宋" w:eastAsia="仿宋" w:hAnsi="仿宋" w:cs="仿宋"/>
                <w:sz w:val="24"/>
              </w:rPr>
            </w:pPr>
          </w:p>
        </w:tc>
        <w:tc>
          <w:tcPr>
            <w:tcW w:w="1246" w:type="dxa"/>
            <w:gridSpan w:val="3"/>
            <w:vAlign w:val="center"/>
          </w:tcPr>
          <w:p w:rsidR="00491604" w:rsidRDefault="00491604" w:rsidP="000E40DD">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0.5</w:t>
            </w:r>
          </w:p>
        </w:tc>
      </w:tr>
      <w:tr w:rsidR="00491604" w:rsidTr="000E40DD">
        <w:trPr>
          <w:trHeight w:val="285"/>
          <w:jc w:val="center"/>
        </w:trPr>
        <w:tc>
          <w:tcPr>
            <w:tcW w:w="757" w:type="dxa"/>
            <w:vMerge/>
            <w:vAlign w:val="center"/>
          </w:tcPr>
          <w:p w:rsidR="00491604" w:rsidRDefault="00491604" w:rsidP="000E40DD">
            <w:pPr>
              <w:jc w:val="center"/>
              <w:rPr>
                <w:rFonts w:ascii="仿宋" w:eastAsia="仿宋" w:hAnsi="仿宋" w:cs="仿宋"/>
                <w:sz w:val="24"/>
              </w:rPr>
            </w:pPr>
          </w:p>
        </w:tc>
        <w:tc>
          <w:tcPr>
            <w:tcW w:w="1562" w:type="dxa"/>
            <w:vMerge/>
            <w:vAlign w:val="center"/>
          </w:tcPr>
          <w:p w:rsidR="00491604" w:rsidRDefault="00491604" w:rsidP="000E40DD">
            <w:pPr>
              <w:jc w:val="center"/>
              <w:rPr>
                <w:rFonts w:ascii="仿宋" w:eastAsia="仿宋" w:hAnsi="仿宋" w:cs="仿宋"/>
                <w:sz w:val="24"/>
              </w:rPr>
            </w:pPr>
          </w:p>
        </w:tc>
        <w:tc>
          <w:tcPr>
            <w:tcW w:w="2240" w:type="dxa"/>
            <w:vMerge/>
            <w:vAlign w:val="center"/>
          </w:tcPr>
          <w:p w:rsidR="00491604" w:rsidRDefault="00491604" w:rsidP="000E40DD">
            <w:pPr>
              <w:jc w:val="center"/>
              <w:rPr>
                <w:rFonts w:ascii="仿宋" w:eastAsia="仿宋" w:hAnsi="仿宋" w:cs="仿宋"/>
                <w:sz w:val="24"/>
              </w:rPr>
            </w:pPr>
          </w:p>
        </w:tc>
        <w:tc>
          <w:tcPr>
            <w:tcW w:w="1661" w:type="dxa"/>
            <w:vMerge/>
            <w:vAlign w:val="center"/>
          </w:tcPr>
          <w:p w:rsidR="00491604" w:rsidRDefault="00491604" w:rsidP="000E40DD">
            <w:pPr>
              <w:jc w:val="left"/>
              <w:rPr>
                <w:rFonts w:ascii="仿宋" w:eastAsia="仿宋" w:hAnsi="仿宋" w:cs="仿宋"/>
                <w:sz w:val="24"/>
              </w:rPr>
            </w:pPr>
          </w:p>
        </w:tc>
        <w:tc>
          <w:tcPr>
            <w:tcW w:w="1245" w:type="dxa"/>
            <w:gridSpan w:val="2"/>
            <w:vMerge/>
            <w:vAlign w:val="center"/>
          </w:tcPr>
          <w:p w:rsidR="00491604" w:rsidRDefault="00491604" w:rsidP="000E40DD">
            <w:pPr>
              <w:jc w:val="center"/>
              <w:rPr>
                <w:rFonts w:ascii="仿宋" w:eastAsia="仿宋" w:hAnsi="仿宋" w:cs="仿宋"/>
                <w:sz w:val="24"/>
              </w:rPr>
            </w:pPr>
          </w:p>
        </w:tc>
        <w:tc>
          <w:tcPr>
            <w:tcW w:w="1246" w:type="dxa"/>
            <w:gridSpan w:val="3"/>
            <w:vAlign w:val="center"/>
          </w:tcPr>
          <w:p w:rsidR="00491604" w:rsidRDefault="00491604" w:rsidP="000E40DD">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0.3</w:t>
            </w:r>
          </w:p>
        </w:tc>
      </w:tr>
      <w:tr w:rsidR="00491604" w:rsidTr="000E40DD">
        <w:trPr>
          <w:trHeight w:val="285"/>
          <w:jc w:val="center"/>
        </w:trPr>
        <w:tc>
          <w:tcPr>
            <w:tcW w:w="757" w:type="dxa"/>
            <w:vMerge/>
            <w:vAlign w:val="center"/>
          </w:tcPr>
          <w:p w:rsidR="00491604" w:rsidRDefault="00491604" w:rsidP="000E40DD">
            <w:pPr>
              <w:jc w:val="center"/>
              <w:rPr>
                <w:rFonts w:ascii="仿宋" w:eastAsia="仿宋" w:hAnsi="仿宋" w:cs="仿宋"/>
                <w:sz w:val="24"/>
              </w:rPr>
            </w:pPr>
          </w:p>
        </w:tc>
        <w:tc>
          <w:tcPr>
            <w:tcW w:w="1562" w:type="dxa"/>
            <w:vMerge/>
            <w:vAlign w:val="center"/>
          </w:tcPr>
          <w:p w:rsidR="00491604" w:rsidRDefault="00491604" w:rsidP="000E40DD">
            <w:pPr>
              <w:jc w:val="center"/>
              <w:rPr>
                <w:rFonts w:ascii="仿宋" w:eastAsia="仿宋" w:hAnsi="仿宋" w:cs="仿宋"/>
                <w:sz w:val="24"/>
              </w:rPr>
            </w:pPr>
          </w:p>
        </w:tc>
        <w:tc>
          <w:tcPr>
            <w:tcW w:w="2240" w:type="dxa"/>
            <w:vMerge/>
            <w:vAlign w:val="center"/>
          </w:tcPr>
          <w:p w:rsidR="00491604" w:rsidRDefault="00491604" w:rsidP="000E40DD">
            <w:pPr>
              <w:jc w:val="center"/>
              <w:rPr>
                <w:rFonts w:ascii="仿宋" w:eastAsia="仿宋" w:hAnsi="仿宋" w:cs="仿宋"/>
                <w:sz w:val="24"/>
              </w:rPr>
            </w:pPr>
          </w:p>
        </w:tc>
        <w:tc>
          <w:tcPr>
            <w:tcW w:w="1661" w:type="dxa"/>
            <w:vMerge/>
            <w:vAlign w:val="center"/>
          </w:tcPr>
          <w:p w:rsidR="00491604" w:rsidRDefault="00491604" w:rsidP="000E40DD">
            <w:pPr>
              <w:jc w:val="left"/>
              <w:rPr>
                <w:rFonts w:ascii="仿宋" w:eastAsia="仿宋" w:hAnsi="仿宋" w:cs="仿宋"/>
                <w:sz w:val="24"/>
              </w:rPr>
            </w:pPr>
          </w:p>
        </w:tc>
        <w:tc>
          <w:tcPr>
            <w:tcW w:w="1245" w:type="dxa"/>
            <w:gridSpan w:val="2"/>
            <w:vMerge/>
            <w:vAlign w:val="center"/>
          </w:tcPr>
          <w:p w:rsidR="00491604" w:rsidRDefault="00491604" w:rsidP="000E40DD">
            <w:pPr>
              <w:jc w:val="center"/>
              <w:rPr>
                <w:rFonts w:ascii="仿宋" w:eastAsia="仿宋" w:hAnsi="仿宋" w:cs="仿宋"/>
                <w:sz w:val="24"/>
              </w:rPr>
            </w:pPr>
          </w:p>
        </w:tc>
        <w:tc>
          <w:tcPr>
            <w:tcW w:w="1246" w:type="dxa"/>
            <w:gridSpan w:val="3"/>
            <w:vAlign w:val="center"/>
          </w:tcPr>
          <w:p w:rsidR="00491604" w:rsidRDefault="00491604" w:rsidP="000E40DD">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0.25</w:t>
            </w:r>
          </w:p>
        </w:tc>
      </w:tr>
      <w:tr w:rsidR="00491604" w:rsidTr="00096E64">
        <w:trPr>
          <w:trHeight w:val="327"/>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restart"/>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二等奖</w:t>
            </w: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0.6</w:t>
            </w:r>
          </w:p>
        </w:tc>
      </w:tr>
      <w:tr w:rsidR="00491604" w:rsidTr="00096E64">
        <w:trPr>
          <w:trHeight w:val="327"/>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0.5</w:t>
            </w:r>
          </w:p>
        </w:tc>
      </w:tr>
      <w:tr w:rsidR="00491604" w:rsidTr="00096E64">
        <w:trPr>
          <w:trHeight w:val="327"/>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0.4</w:t>
            </w:r>
          </w:p>
        </w:tc>
      </w:tr>
      <w:tr w:rsidR="00491604" w:rsidTr="00096E64">
        <w:trPr>
          <w:trHeight w:val="327"/>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0.25</w:t>
            </w:r>
          </w:p>
        </w:tc>
      </w:tr>
      <w:tr w:rsidR="00491604" w:rsidTr="00096E64">
        <w:trPr>
          <w:trHeight w:val="327"/>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0.2</w:t>
            </w:r>
          </w:p>
        </w:tc>
      </w:tr>
      <w:tr w:rsidR="00491604" w:rsidTr="00096E64">
        <w:trPr>
          <w:trHeight w:val="303"/>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restart"/>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三等奖</w:t>
            </w: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0.5</w:t>
            </w:r>
          </w:p>
        </w:tc>
      </w:tr>
      <w:tr w:rsidR="00491604" w:rsidTr="00096E64">
        <w:trPr>
          <w:trHeight w:val="303"/>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0.4</w:t>
            </w:r>
          </w:p>
        </w:tc>
      </w:tr>
      <w:tr w:rsidR="00491604" w:rsidTr="00096E64">
        <w:trPr>
          <w:trHeight w:val="303"/>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0.3</w:t>
            </w:r>
          </w:p>
        </w:tc>
      </w:tr>
      <w:tr w:rsidR="00491604" w:rsidTr="00096E64">
        <w:trPr>
          <w:trHeight w:val="303"/>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0.2</w:t>
            </w:r>
          </w:p>
        </w:tc>
      </w:tr>
      <w:tr w:rsidR="00491604" w:rsidTr="00096E64">
        <w:trPr>
          <w:trHeight w:val="303"/>
          <w:jc w:val="center"/>
        </w:trPr>
        <w:tc>
          <w:tcPr>
            <w:tcW w:w="757" w:type="dxa"/>
            <w:vMerge/>
            <w:vAlign w:val="center"/>
          </w:tcPr>
          <w:p w:rsidR="00491604" w:rsidRDefault="00491604" w:rsidP="00096E64">
            <w:pPr>
              <w:jc w:val="center"/>
              <w:rPr>
                <w:rFonts w:ascii="仿宋" w:eastAsia="仿宋" w:hAnsi="仿宋" w:cs="仿宋"/>
                <w:sz w:val="24"/>
              </w:rPr>
            </w:pPr>
          </w:p>
        </w:tc>
        <w:tc>
          <w:tcPr>
            <w:tcW w:w="1562" w:type="dxa"/>
            <w:vMerge/>
            <w:vAlign w:val="center"/>
          </w:tcPr>
          <w:p w:rsidR="00491604" w:rsidRDefault="00491604" w:rsidP="00096E64">
            <w:pPr>
              <w:jc w:val="center"/>
              <w:rPr>
                <w:rFonts w:ascii="仿宋" w:eastAsia="仿宋" w:hAnsi="仿宋" w:cs="仿宋"/>
                <w:sz w:val="24"/>
              </w:rPr>
            </w:pPr>
          </w:p>
        </w:tc>
        <w:tc>
          <w:tcPr>
            <w:tcW w:w="2240" w:type="dxa"/>
            <w:vMerge/>
            <w:vAlign w:val="center"/>
          </w:tcPr>
          <w:p w:rsidR="00491604" w:rsidRDefault="00491604" w:rsidP="00096E64">
            <w:pPr>
              <w:jc w:val="center"/>
              <w:rPr>
                <w:rFonts w:ascii="仿宋" w:eastAsia="仿宋" w:hAnsi="仿宋" w:cs="仿宋"/>
                <w:sz w:val="24"/>
              </w:rPr>
            </w:pPr>
          </w:p>
        </w:tc>
        <w:tc>
          <w:tcPr>
            <w:tcW w:w="1661" w:type="dxa"/>
            <w:vMerge/>
            <w:vAlign w:val="center"/>
          </w:tcPr>
          <w:p w:rsidR="00491604" w:rsidRDefault="00491604" w:rsidP="00096E64">
            <w:pPr>
              <w:jc w:val="left"/>
              <w:rPr>
                <w:rFonts w:ascii="仿宋" w:eastAsia="仿宋" w:hAnsi="仿宋" w:cs="仿宋"/>
                <w:sz w:val="24"/>
              </w:rPr>
            </w:pPr>
          </w:p>
        </w:tc>
        <w:tc>
          <w:tcPr>
            <w:tcW w:w="1245" w:type="dxa"/>
            <w:gridSpan w:val="2"/>
            <w:vMerge/>
            <w:vAlign w:val="center"/>
          </w:tcPr>
          <w:p w:rsidR="00491604" w:rsidRDefault="00491604" w:rsidP="00096E64">
            <w:pPr>
              <w:jc w:val="center"/>
              <w:rPr>
                <w:rFonts w:ascii="仿宋" w:eastAsia="仿宋" w:hAnsi="仿宋" w:cs="仿宋"/>
                <w:sz w:val="24"/>
              </w:rPr>
            </w:pPr>
          </w:p>
        </w:tc>
        <w:tc>
          <w:tcPr>
            <w:tcW w:w="1246" w:type="dxa"/>
            <w:gridSpan w:val="3"/>
            <w:vAlign w:val="center"/>
          </w:tcPr>
          <w:p w:rsidR="00491604" w:rsidRDefault="00491604" w:rsidP="00096E64">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491604" w:rsidRDefault="00491604" w:rsidP="00096E64">
            <w:pPr>
              <w:jc w:val="center"/>
              <w:rPr>
                <w:rFonts w:ascii="仿宋" w:eastAsia="仿宋" w:hAnsi="仿宋" w:cs="仿宋"/>
                <w:sz w:val="24"/>
              </w:rPr>
            </w:pPr>
            <w:r>
              <w:rPr>
                <w:rFonts w:ascii="仿宋" w:eastAsia="仿宋" w:hAnsi="仿宋" w:cs="仿宋" w:hint="eastAsia"/>
                <w:sz w:val="24"/>
              </w:rPr>
              <w:t>0.15</w:t>
            </w:r>
          </w:p>
        </w:tc>
      </w:tr>
      <w:tr w:rsidR="00491604" w:rsidTr="00491604">
        <w:trPr>
          <w:trHeight w:val="301"/>
          <w:jc w:val="center"/>
        </w:trPr>
        <w:tc>
          <w:tcPr>
            <w:tcW w:w="757" w:type="dxa"/>
            <w:vMerge/>
            <w:vAlign w:val="center"/>
          </w:tcPr>
          <w:p w:rsidR="00491604" w:rsidRDefault="00491604" w:rsidP="00491604">
            <w:pPr>
              <w:jc w:val="center"/>
              <w:rPr>
                <w:rFonts w:ascii="仿宋" w:eastAsia="仿宋" w:hAnsi="仿宋" w:cs="仿宋"/>
                <w:sz w:val="24"/>
              </w:rPr>
            </w:pPr>
          </w:p>
        </w:tc>
        <w:tc>
          <w:tcPr>
            <w:tcW w:w="1562" w:type="dxa"/>
            <w:vMerge/>
            <w:vAlign w:val="center"/>
          </w:tcPr>
          <w:p w:rsidR="00491604" w:rsidRDefault="00491604" w:rsidP="00491604">
            <w:pPr>
              <w:jc w:val="center"/>
              <w:rPr>
                <w:rFonts w:ascii="仿宋" w:eastAsia="仿宋" w:hAnsi="仿宋" w:cs="仿宋"/>
                <w:sz w:val="24"/>
              </w:rPr>
            </w:pPr>
          </w:p>
        </w:tc>
        <w:tc>
          <w:tcPr>
            <w:tcW w:w="2240" w:type="dxa"/>
            <w:vMerge/>
            <w:vAlign w:val="center"/>
          </w:tcPr>
          <w:p w:rsidR="00491604" w:rsidRDefault="00491604" w:rsidP="00491604">
            <w:pPr>
              <w:jc w:val="center"/>
              <w:rPr>
                <w:rFonts w:ascii="仿宋" w:eastAsia="仿宋" w:hAnsi="仿宋" w:cs="仿宋"/>
                <w:sz w:val="24"/>
              </w:rPr>
            </w:pPr>
          </w:p>
        </w:tc>
        <w:tc>
          <w:tcPr>
            <w:tcW w:w="1661" w:type="dxa"/>
            <w:vMerge/>
            <w:vAlign w:val="center"/>
          </w:tcPr>
          <w:p w:rsidR="00491604" w:rsidRDefault="00491604" w:rsidP="00491604">
            <w:pPr>
              <w:jc w:val="left"/>
              <w:rPr>
                <w:rFonts w:ascii="仿宋" w:eastAsia="仿宋" w:hAnsi="仿宋" w:cs="仿宋"/>
                <w:sz w:val="24"/>
              </w:rPr>
            </w:pPr>
          </w:p>
        </w:tc>
        <w:tc>
          <w:tcPr>
            <w:tcW w:w="1245" w:type="dxa"/>
            <w:gridSpan w:val="2"/>
            <w:vMerge w:val="restart"/>
            <w:vAlign w:val="center"/>
          </w:tcPr>
          <w:p w:rsidR="00491604" w:rsidRDefault="00491604" w:rsidP="00491604">
            <w:pPr>
              <w:jc w:val="center"/>
              <w:rPr>
                <w:rFonts w:ascii="仿宋" w:eastAsia="仿宋" w:hAnsi="仿宋" w:cs="仿宋"/>
                <w:sz w:val="24"/>
              </w:rPr>
            </w:pPr>
            <w:r>
              <w:rPr>
                <w:rFonts w:ascii="仿宋" w:eastAsia="仿宋" w:hAnsi="仿宋" w:cs="仿宋" w:hint="eastAsia"/>
                <w:sz w:val="24"/>
              </w:rPr>
              <w:t>优胜奖</w:t>
            </w:r>
          </w:p>
        </w:tc>
        <w:tc>
          <w:tcPr>
            <w:tcW w:w="1246" w:type="dxa"/>
            <w:gridSpan w:val="3"/>
            <w:vAlign w:val="center"/>
          </w:tcPr>
          <w:p w:rsidR="00491604" w:rsidRDefault="00491604" w:rsidP="00491604">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491604" w:rsidRDefault="00491604" w:rsidP="00491604">
            <w:pPr>
              <w:jc w:val="center"/>
              <w:rPr>
                <w:rFonts w:ascii="仿宋" w:eastAsia="仿宋" w:hAnsi="仿宋" w:cs="仿宋"/>
                <w:sz w:val="24"/>
              </w:rPr>
            </w:pPr>
            <w:r>
              <w:rPr>
                <w:rFonts w:ascii="仿宋" w:eastAsia="仿宋" w:hAnsi="仿宋" w:cs="仿宋" w:hint="eastAsia"/>
                <w:sz w:val="24"/>
              </w:rPr>
              <w:t>0.5</w:t>
            </w:r>
          </w:p>
        </w:tc>
      </w:tr>
      <w:tr w:rsidR="00491604" w:rsidTr="00491604">
        <w:trPr>
          <w:trHeight w:val="301"/>
          <w:jc w:val="center"/>
        </w:trPr>
        <w:tc>
          <w:tcPr>
            <w:tcW w:w="757" w:type="dxa"/>
            <w:vMerge/>
            <w:vAlign w:val="center"/>
          </w:tcPr>
          <w:p w:rsidR="00491604" w:rsidRDefault="00491604" w:rsidP="00491604">
            <w:pPr>
              <w:jc w:val="center"/>
              <w:rPr>
                <w:rFonts w:ascii="仿宋" w:eastAsia="仿宋" w:hAnsi="仿宋" w:cs="仿宋"/>
                <w:sz w:val="24"/>
              </w:rPr>
            </w:pPr>
          </w:p>
        </w:tc>
        <w:tc>
          <w:tcPr>
            <w:tcW w:w="1562" w:type="dxa"/>
            <w:vMerge/>
            <w:vAlign w:val="center"/>
          </w:tcPr>
          <w:p w:rsidR="00491604" w:rsidRDefault="00491604" w:rsidP="00491604">
            <w:pPr>
              <w:jc w:val="center"/>
              <w:rPr>
                <w:rFonts w:ascii="仿宋" w:eastAsia="仿宋" w:hAnsi="仿宋" w:cs="仿宋"/>
                <w:sz w:val="24"/>
              </w:rPr>
            </w:pPr>
          </w:p>
        </w:tc>
        <w:tc>
          <w:tcPr>
            <w:tcW w:w="2240" w:type="dxa"/>
            <w:vMerge/>
            <w:vAlign w:val="center"/>
          </w:tcPr>
          <w:p w:rsidR="00491604" w:rsidRDefault="00491604" w:rsidP="00491604">
            <w:pPr>
              <w:jc w:val="center"/>
              <w:rPr>
                <w:rFonts w:ascii="仿宋" w:eastAsia="仿宋" w:hAnsi="仿宋" w:cs="仿宋"/>
                <w:sz w:val="24"/>
              </w:rPr>
            </w:pPr>
          </w:p>
        </w:tc>
        <w:tc>
          <w:tcPr>
            <w:tcW w:w="1661" w:type="dxa"/>
            <w:vMerge/>
            <w:vAlign w:val="center"/>
          </w:tcPr>
          <w:p w:rsidR="00491604" w:rsidRDefault="00491604" w:rsidP="00491604">
            <w:pPr>
              <w:jc w:val="left"/>
              <w:rPr>
                <w:rFonts w:ascii="仿宋" w:eastAsia="仿宋" w:hAnsi="仿宋" w:cs="仿宋"/>
                <w:sz w:val="24"/>
              </w:rPr>
            </w:pPr>
          </w:p>
        </w:tc>
        <w:tc>
          <w:tcPr>
            <w:tcW w:w="1245" w:type="dxa"/>
            <w:gridSpan w:val="2"/>
            <w:vMerge/>
            <w:vAlign w:val="center"/>
          </w:tcPr>
          <w:p w:rsidR="00491604" w:rsidRDefault="00491604" w:rsidP="00491604">
            <w:pPr>
              <w:jc w:val="center"/>
              <w:rPr>
                <w:rFonts w:ascii="仿宋" w:eastAsia="仿宋" w:hAnsi="仿宋" w:cs="仿宋"/>
                <w:sz w:val="24"/>
              </w:rPr>
            </w:pPr>
          </w:p>
        </w:tc>
        <w:tc>
          <w:tcPr>
            <w:tcW w:w="1246" w:type="dxa"/>
            <w:gridSpan w:val="3"/>
            <w:vAlign w:val="center"/>
          </w:tcPr>
          <w:p w:rsidR="00491604" w:rsidRDefault="00491604" w:rsidP="00491604">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491604" w:rsidRDefault="00491604" w:rsidP="00491604">
            <w:pPr>
              <w:jc w:val="center"/>
              <w:rPr>
                <w:rFonts w:ascii="仿宋" w:eastAsia="仿宋" w:hAnsi="仿宋" w:cs="仿宋"/>
                <w:sz w:val="24"/>
              </w:rPr>
            </w:pPr>
            <w:r>
              <w:rPr>
                <w:rFonts w:ascii="仿宋" w:eastAsia="仿宋" w:hAnsi="仿宋" w:cs="仿宋" w:hint="eastAsia"/>
                <w:sz w:val="24"/>
              </w:rPr>
              <w:t>0.4</w:t>
            </w:r>
          </w:p>
        </w:tc>
      </w:tr>
      <w:tr w:rsidR="00491604" w:rsidTr="00491604">
        <w:trPr>
          <w:trHeight w:val="301"/>
          <w:jc w:val="center"/>
        </w:trPr>
        <w:tc>
          <w:tcPr>
            <w:tcW w:w="757" w:type="dxa"/>
            <w:vMerge/>
            <w:vAlign w:val="center"/>
          </w:tcPr>
          <w:p w:rsidR="00491604" w:rsidRDefault="00491604" w:rsidP="00491604">
            <w:pPr>
              <w:jc w:val="center"/>
              <w:rPr>
                <w:rFonts w:ascii="仿宋" w:eastAsia="仿宋" w:hAnsi="仿宋" w:cs="仿宋"/>
                <w:sz w:val="24"/>
              </w:rPr>
            </w:pPr>
          </w:p>
        </w:tc>
        <w:tc>
          <w:tcPr>
            <w:tcW w:w="1562" w:type="dxa"/>
            <w:vMerge/>
            <w:vAlign w:val="center"/>
          </w:tcPr>
          <w:p w:rsidR="00491604" w:rsidRDefault="00491604" w:rsidP="00491604">
            <w:pPr>
              <w:jc w:val="center"/>
              <w:rPr>
                <w:rFonts w:ascii="仿宋" w:eastAsia="仿宋" w:hAnsi="仿宋" w:cs="仿宋"/>
                <w:sz w:val="24"/>
              </w:rPr>
            </w:pPr>
          </w:p>
        </w:tc>
        <w:tc>
          <w:tcPr>
            <w:tcW w:w="2240" w:type="dxa"/>
            <w:vMerge/>
            <w:vAlign w:val="center"/>
          </w:tcPr>
          <w:p w:rsidR="00491604" w:rsidRDefault="00491604" w:rsidP="00491604">
            <w:pPr>
              <w:jc w:val="center"/>
              <w:rPr>
                <w:rFonts w:ascii="仿宋" w:eastAsia="仿宋" w:hAnsi="仿宋" w:cs="仿宋"/>
                <w:sz w:val="24"/>
              </w:rPr>
            </w:pPr>
          </w:p>
        </w:tc>
        <w:tc>
          <w:tcPr>
            <w:tcW w:w="1661" w:type="dxa"/>
            <w:vMerge/>
            <w:vAlign w:val="center"/>
          </w:tcPr>
          <w:p w:rsidR="00491604" w:rsidRDefault="00491604" w:rsidP="00491604">
            <w:pPr>
              <w:jc w:val="left"/>
              <w:rPr>
                <w:rFonts w:ascii="仿宋" w:eastAsia="仿宋" w:hAnsi="仿宋" w:cs="仿宋"/>
                <w:sz w:val="24"/>
              </w:rPr>
            </w:pPr>
          </w:p>
        </w:tc>
        <w:tc>
          <w:tcPr>
            <w:tcW w:w="1245" w:type="dxa"/>
            <w:gridSpan w:val="2"/>
            <w:vMerge/>
            <w:vAlign w:val="center"/>
          </w:tcPr>
          <w:p w:rsidR="00491604" w:rsidRDefault="00491604" w:rsidP="00491604">
            <w:pPr>
              <w:jc w:val="center"/>
              <w:rPr>
                <w:rFonts w:ascii="仿宋" w:eastAsia="仿宋" w:hAnsi="仿宋" w:cs="仿宋"/>
                <w:sz w:val="24"/>
              </w:rPr>
            </w:pPr>
          </w:p>
        </w:tc>
        <w:tc>
          <w:tcPr>
            <w:tcW w:w="1246" w:type="dxa"/>
            <w:gridSpan w:val="3"/>
            <w:vAlign w:val="center"/>
          </w:tcPr>
          <w:p w:rsidR="00491604" w:rsidRDefault="00491604" w:rsidP="00491604">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491604" w:rsidRDefault="00491604" w:rsidP="00491604">
            <w:pPr>
              <w:jc w:val="center"/>
              <w:rPr>
                <w:rFonts w:ascii="仿宋" w:eastAsia="仿宋" w:hAnsi="仿宋" w:cs="仿宋"/>
                <w:sz w:val="24"/>
              </w:rPr>
            </w:pPr>
            <w:r>
              <w:rPr>
                <w:rFonts w:ascii="仿宋" w:eastAsia="仿宋" w:hAnsi="仿宋" w:cs="仿宋" w:hint="eastAsia"/>
                <w:sz w:val="24"/>
              </w:rPr>
              <w:t>0.3</w:t>
            </w:r>
          </w:p>
        </w:tc>
      </w:tr>
      <w:tr w:rsidR="00491604" w:rsidTr="00491604">
        <w:trPr>
          <w:trHeight w:val="301"/>
          <w:jc w:val="center"/>
        </w:trPr>
        <w:tc>
          <w:tcPr>
            <w:tcW w:w="757" w:type="dxa"/>
            <w:vMerge/>
            <w:vAlign w:val="center"/>
          </w:tcPr>
          <w:p w:rsidR="00491604" w:rsidRDefault="00491604" w:rsidP="00491604">
            <w:pPr>
              <w:jc w:val="center"/>
              <w:rPr>
                <w:rFonts w:ascii="仿宋" w:eastAsia="仿宋" w:hAnsi="仿宋" w:cs="仿宋"/>
                <w:sz w:val="24"/>
              </w:rPr>
            </w:pPr>
          </w:p>
        </w:tc>
        <w:tc>
          <w:tcPr>
            <w:tcW w:w="1562" w:type="dxa"/>
            <w:vMerge/>
            <w:vAlign w:val="center"/>
          </w:tcPr>
          <w:p w:rsidR="00491604" w:rsidRDefault="00491604" w:rsidP="00491604">
            <w:pPr>
              <w:jc w:val="center"/>
              <w:rPr>
                <w:rFonts w:ascii="仿宋" w:eastAsia="仿宋" w:hAnsi="仿宋" w:cs="仿宋"/>
                <w:sz w:val="24"/>
              </w:rPr>
            </w:pPr>
          </w:p>
        </w:tc>
        <w:tc>
          <w:tcPr>
            <w:tcW w:w="2240" w:type="dxa"/>
            <w:vMerge/>
            <w:vAlign w:val="center"/>
          </w:tcPr>
          <w:p w:rsidR="00491604" w:rsidRDefault="00491604" w:rsidP="00491604">
            <w:pPr>
              <w:jc w:val="center"/>
              <w:rPr>
                <w:rFonts w:ascii="仿宋" w:eastAsia="仿宋" w:hAnsi="仿宋" w:cs="仿宋"/>
                <w:sz w:val="24"/>
              </w:rPr>
            </w:pPr>
          </w:p>
        </w:tc>
        <w:tc>
          <w:tcPr>
            <w:tcW w:w="1661" w:type="dxa"/>
            <w:vMerge/>
            <w:vAlign w:val="center"/>
          </w:tcPr>
          <w:p w:rsidR="00491604" w:rsidRDefault="00491604" w:rsidP="00491604">
            <w:pPr>
              <w:jc w:val="left"/>
              <w:rPr>
                <w:rFonts w:ascii="仿宋" w:eastAsia="仿宋" w:hAnsi="仿宋" w:cs="仿宋"/>
                <w:sz w:val="24"/>
              </w:rPr>
            </w:pPr>
          </w:p>
        </w:tc>
        <w:tc>
          <w:tcPr>
            <w:tcW w:w="1245" w:type="dxa"/>
            <w:gridSpan w:val="2"/>
            <w:vMerge/>
            <w:vAlign w:val="center"/>
          </w:tcPr>
          <w:p w:rsidR="00491604" w:rsidRDefault="00491604" w:rsidP="00491604">
            <w:pPr>
              <w:jc w:val="center"/>
              <w:rPr>
                <w:rFonts w:ascii="仿宋" w:eastAsia="仿宋" w:hAnsi="仿宋" w:cs="仿宋"/>
                <w:sz w:val="24"/>
              </w:rPr>
            </w:pPr>
          </w:p>
        </w:tc>
        <w:tc>
          <w:tcPr>
            <w:tcW w:w="1246" w:type="dxa"/>
            <w:gridSpan w:val="3"/>
            <w:vAlign w:val="center"/>
          </w:tcPr>
          <w:p w:rsidR="00491604" w:rsidRDefault="00491604" w:rsidP="00491604">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491604" w:rsidRDefault="00491604" w:rsidP="00491604">
            <w:pPr>
              <w:jc w:val="center"/>
              <w:rPr>
                <w:rFonts w:ascii="仿宋" w:eastAsia="仿宋" w:hAnsi="仿宋" w:cs="仿宋"/>
                <w:sz w:val="24"/>
              </w:rPr>
            </w:pPr>
            <w:r>
              <w:rPr>
                <w:rFonts w:ascii="仿宋" w:eastAsia="仿宋" w:hAnsi="仿宋" w:cs="仿宋" w:hint="eastAsia"/>
                <w:sz w:val="24"/>
              </w:rPr>
              <w:t>0.2</w:t>
            </w:r>
          </w:p>
        </w:tc>
      </w:tr>
      <w:tr w:rsidR="00491604" w:rsidTr="008B0809">
        <w:trPr>
          <w:trHeight w:val="301"/>
          <w:jc w:val="center"/>
        </w:trPr>
        <w:tc>
          <w:tcPr>
            <w:tcW w:w="757" w:type="dxa"/>
            <w:vMerge/>
            <w:tcBorders>
              <w:bottom w:val="single" w:sz="4" w:space="0" w:color="000000"/>
            </w:tcBorders>
            <w:vAlign w:val="center"/>
          </w:tcPr>
          <w:p w:rsidR="00491604" w:rsidRDefault="00491604" w:rsidP="00491604">
            <w:pPr>
              <w:jc w:val="center"/>
              <w:rPr>
                <w:rFonts w:ascii="仿宋" w:eastAsia="仿宋" w:hAnsi="仿宋" w:cs="仿宋"/>
                <w:sz w:val="24"/>
              </w:rPr>
            </w:pPr>
          </w:p>
        </w:tc>
        <w:tc>
          <w:tcPr>
            <w:tcW w:w="1562" w:type="dxa"/>
            <w:vMerge/>
            <w:tcBorders>
              <w:bottom w:val="single" w:sz="4" w:space="0" w:color="000000"/>
            </w:tcBorders>
            <w:vAlign w:val="center"/>
          </w:tcPr>
          <w:p w:rsidR="00491604" w:rsidRDefault="00491604" w:rsidP="00491604">
            <w:pPr>
              <w:jc w:val="center"/>
              <w:rPr>
                <w:rFonts w:ascii="仿宋" w:eastAsia="仿宋" w:hAnsi="仿宋" w:cs="仿宋"/>
                <w:sz w:val="24"/>
              </w:rPr>
            </w:pPr>
          </w:p>
        </w:tc>
        <w:tc>
          <w:tcPr>
            <w:tcW w:w="2240" w:type="dxa"/>
            <w:vMerge/>
            <w:tcBorders>
              <w:bottom w:val="single" w:sz="4" w:space="0" w:color="000000"/>
            </w:tcBorders>
            <w:vAlign w:val="center"/>
          </w:tcPr>
          <w:p w:rsidR="00491604" w:rsidRDefault="00491604" w:rsidP="00491604">
            <w:pPr>
              <w:jc w:val="center"/>
              <w:rPr>
                <w:rFonts w:ascii="仿宋" w:eastAsia="仿宋" w:hAnsi="仿宋" w:cs="仿宋"/>
                <w:sz w:val="24"/>
              </w:rPr>
            </w:pPr>
          </w:p>
        </w:tc>
        <w:tc>
          <w:tcPr>
            <w:tcW w:w="1661" w:type="dxa"/>
            <w:vMerge/>
            <w:tcBorders>
              <w:bottom w:val="single" w:sz="4" w:space="0" w:color="000000"/>
            </w:tcBorders>
            <w:vAlign w:val="center"/>
          </w:tcPr>
          <w:p w:rsidR="00491604" w:rsidRDefault="00491604" w:rsidP="00491604">
            <w:pPr>
              <w:jc w:val="left"/>
              <w:rPr>
                <w:rFonts w:ascii="仿宋" w:eastAsia="仿宋" w:hAnsi="仿宋" w:cs="仿宋"/>
                <w:sz w:val="24"/>
              </w:rPr>
            </w:pPr>
          </w:p>
        </w:tc>
        <w:tc>
          <w:tcPr>
            <w:tcW w:w="1245" w:type="dxa"/>
            <w:gridSpan w:val="2"/>
            <w:vMerge/>
            <w:tcBorders>
              <w:bottom w:val="single" w:sz="4" w:space="0" w:color="000000"/>
            </w:tcBorders>
            <w:vAlign w:val="center"/>
          </w:tcPr>
          <w:p w:rsidR="00491604" w:rsidRDefault="00491604" w:rsidP="00491604">
            <w:pPr>
              <w:jc w:val="center"/>
              <w:rPr>
                <w:rFonts w:ascii="仿宋" w:eastAsia="仿宋" w:hAnsi="仿宋" w:cs="仿宋"/>
                <w:sz w:val="24"/>
              </w:rPr>
            </w:pPr>
          </w:p>
        </w:tc>
        <w:tc>
          <w:tcPr>
            <w:tcW w:w="1246" w:type="dxa"/>
            <w:gridSpan w:val="3"/>
            <w:tcBorders>
              <w:bottom w:val="single" w:sz="4" w:space="0" w:color="000000"/>
            </w:tcBorders>
            <w:vAlign w:val="center"/>
          </w:tcPr>
          <w:p w:rsidR="00491604" w:rsidRDefault="00491604" w:rsidP="00491604">
            <w:pPr>
              <w:jc w:val="left"/>
              <w:rPr>
                <w:rFonts w:ascii="仿宋" w:eastAsia="仿宋" w:hAnsi="仿宋" w:cs="仿宋"/>
                <w:sz w:val="24"/>
              </w:rPr>
            </w:pPr>
            <w:r>
              <w:rPr>
                <w:rFonts w:ascii="仿宋" w:eastAsia="仿宋" w:hAnsi="仿宋" w:cs="仿宋" w:hint="eastAsia"/>
                <w:sz w:val="24"/>
              </w:rPr>
              <w:t>系级</w:t>
            </w:r>
          </w:p>
        </w:tc>
        <w:tc>
          <w:tcPr>
            <w:tcW w:w="1246" w:type="dxa"/>
            <w:tcBorders>
              <w:bottom w:val="single" w:sz="4" w:space="0" w:color="000000"/>
            </w:tcBorders>
            <w:vAlign w:val="center"/>
          </w:tcPr>
          <w:p w:rsidR="00491604" w:rsidRDefault="00491604" w:rsidP="00491604">
            <w:pPr>
              <w:jc w:val="center"/>
              <w:rPr>
                <w:rFonts w:ascii="仿宋" w:eastAsia="仿宋" w:hAnsi="仿宋" w:cs="仿宋"/>
                <w:sz w:val="24"/>
              </w:rPr>
            </w:pPr>
            <w:r>
              <w:rPr>
                <w:rFonts w:ascii="仿宋" w:eastAsia="仿宋" w:hAnsi="仿宋" w:cs="仿宋" w:hint="eastAsia"/>
                <w:sz w:val="24"/>
              </w:rPr>
              <w:t>0.15</w:t>
            </w:r>
          </w:p>
        </w:tc>
      </w:tr>
    </w:tbl>
    <w:p w:rsidR="0058769E" w:rsidRPr="00E94B40" w:rsidRDefault="0058769E" w:rsidP="0058769E">
      <w:pPr>
        <w:widowControl/>
        <w:shd w:val="clear" w:color="auto" w:fill="FFFFFF"/>
        <w:spacing w:line="360" w:lineRule="auto"/>
        <w:rPr>
          <w:rFonts w:ascii="宋体" w:eastAsia="仿宋" w:hAnsi="宋体" w:cs="Tahoma"/>
          <w:b/>
          <w:kern w:val="0"/>
          <w:sz w:val="32"/>
        </w:rPr>
      </w:pPr>
      <w:r w:rsidRPr="00E94B40">
        <w:rPr>
          <w:rFonts w:ascii="宋体" w:eastAsia="仿宋" w:hAnsi="宋体" w:cs="Tahoma" w:hint="eastAsia"/>
          <w:b/>
          <w:kern w:val="0"/>
          <w:sz w:val="32"/>
        </w:rPr>
        <w:t>政治思想、道德品质项目说明：</w:t>
      </w:r>
    </w:p>
    <w:p w:rsidR="0058769E" w:rsidRPr="0058769E" w:rsidRDefault="0058769E" w:rsidP="0058769E">
      <w:pPr>
        <w:widowControl/>
        <w:shd w:val="clear" w:color="auto" w:fill="FFFFFF"/>
        <w:spacing w:line="360" w:lineRule="auto"/>
        <w:ind w:firstLineChars="200" w:firstLine="640"/>
        <w:rPr>
          <w:rFonts w:ascii="宋体" w:eastAsia="仿宋" w:hAnsi="宋体" w:cs="Tahoma"/>
          <w:kern w:val="0"/>
          <w:sz w:val="32"/>
        </w:rPr>
      </w:pPr>
      <w:r>
        <w:rPr>
          <w:rFonts w:ascii="宋体" w:eastAsia="仿宋" w:hAnsi="宋体" w:cs="Tahoma" w:hint="eastAsia"/>
          <w:kern w:val="0"/>
          <w:sz w:val="32"/>
        </w:rPr>
        <w:t>（一）</w:t>
      </w:r>
      <w:r w:rsidRPr="0058769E">
        <w:rPr>
          <w:rFonts w:ascii="宋体" w:eastAsia="仿宋" w:hAnsi="宋体" w:cs="Tahoma" w:hint="eastAsia"/>
          <w:kern w:val="0"/>
          <w:sz w:val="32"/>
        </w:rPr>
        <w:t>“先进个人”包括：</w:t>
      </w:r>
      <w:r w:rsidRPr="0058769E">
        <w:rPr>
          <w:rFonts w:ascii="宋体" w:eastAsia="仿宋" w:hAnsi="宋体" w:hint="eastAsia"/>
          <w:sz w:val="32"/>
        </w:rPr>
        <w:t>优秀学生干部、优秀党支书、优秀党员、优秀团干部和团员、大学生年度人物等。</w:t>
      </w:r>
    </w:p>
    <w:p w:rsidR="0058769E" w:rsidRPr="0058769E" w:rsidRDefault="0058769E" w:rsidP="0058769E">
      <w:pPr>
        <w:widowControl/>
        <w:shd w:val="clear" w:color="auto" w:fill="FFFFFF"/>
        <w:spacing w:line="360" w:lineRule="auto"/>
        <w:ind w:firstLineChars="200" w:firstLine="640"/>
        <w:rPr>
          <w:rFonts w:ascii="宋体" w:eastAsia="仿宋" w:hAnsi="宋体" w:cs="Tahoma"/>
          <w:kern w:val="0"/>
          <w:sz w:val="32"/>
        </w:rPr>
      </w:pPr>
      <w:r>
        <w:rPr>
          <w:rFonts w:ascii="宋体" w:eastAsia="仿宋" w:hAnsi="宋体" w:cs="Tahoma" w:hint="eastAsia"/>
          <w:kern w:val="0"/>
          <w:sz w:val="32"/>
        </w:rPr>
        <w:t>（二）</w:t>
      </w:r>
      <w:r w:rsidRPr="0058769E">
        <w:rPr>
          <w:rFonts w:ascii="宋体" w:eastAsia="仿宋" w:hAnsi="宋体" w:cs="Tahoma" w:hint="eastAsia"/>
          <w:kern w:val="0"/>
          <w:sz w:val="32"/>
        </w:rPr>
        <w:t>“先进集体”包括：优秀党支部、红旗团支部、优良学风班等。其中校级优良学风标兵班主要负责人、一般负责人、一般成员按照</w:t>
      </w:r>
      <w:r w:rsidRPr="0058769E">
        <w:rPr>
          <w:rFonts w:ascii="宋体" w:eastAsia="仿宋" w:hAnsi="宋体" w:cs="Tahoma" w:hint="eastAsia"/>
          <w:kern w:val="0"/>
          <w:sz w:val="32"/>
        </w:rPr>
        <w:t>0.5</w:t>
      </w:r>
      <w:r w:rsidRPr="0058769E">
        <w:rPr>
          <w:rFonts w:ascii="宋体" w:eastAsia="仿宋" w:hAnsi="宋体" w:cs="Tahoma" w:hint="eastAsia"/>
          <w:kern w:val="0"/>
          <w:sz w:val="32"/>
        </w:rPr>
        <w:t>、</w:t>
      </w:r>
      <w:r w:rsidRPr="0058769E">
        <w:rPr>
          <w:rFonts w:ascii="宋体" w:eastAsia="仿宋" w:hAnsi="宋体" w:cs="Tahoma" w:hint="eastAsia"/>
          <w:kern w:val="0"/>
          <w:sz w:val="32"/>
        </w:rPr>
        <w:t>0.4</w:t>
      </w:r>
      <w:r w:rsidRPr="0058769E">
        <w:rPr>
          <w:rFonts w:ascii="宋体" w:eastAsia="仿宋" w:hAnsi="宋体" w:cs="Tahoma" w:hint="eastAsia"/>
          <w:kern w:val="0"/>
          <w:sz w:val="32"/>
        </w:rPr>
        <w:t>、</w:t>
      </w:r>
      <w:r w:rsidRPr="0058769E">
        <w:rPr>
          <w:rFonts w:ascii="宋体" w:eastAsia="仿宋" w:hAnsi="宋体" w:cs="Tahoma" w:hint="eastAsia"/>
          <w:kern w:val="0"/>
          <w:sz w:val="32"/>
        </w:rPr>
        <w:t>0.3</w:t>
      </w:r>
      <w:r w:rsidRPr="0058769E">
        <w:rPr>
          <w:rFonts w:ascii="宋体" w:eastAsia="仿宋" w:hAnsi="宋体" w:cs="Tahoma" w:hint="eastAsia"/>
          <w:kern w:val="0"/>
          <w:sz w:val="32"/>
        </w:rPr>
        <w:t>进行加分；系级优良学风标兵班主要负责人、一般负责人、一般成员按照</w:t>
      </w:r>
      <w:r w:rsidRPr="0058769E">
        <w:rPr>
          <w:rFonts w:ascii="宋体" w:eastAsia="仿宋" w:hAnsi="宋体" w:cs="Tahoma" w:hint="eastAsia"/>
          <w:kern w:val="0"/>
          <w:sz w:val="32"/>
        </w:rPr>
        <w:t>0.4</w:t>
      </w:r>
      <w:r w:rsidRPr="0058769E">
        <w:rPr>
          <w:rFonts w:ascii="宋体" w:eastAsia="仿宋" w:hAnsi="宋体" w:cs="Tahoma" w:hint="eastAsia"/>
          <w:kern w:val="0"/>
          <w:sz w:val="32"/>
        </w:rPr>
        <w:t>、</w:t>
      </w:r>
      <w:r w:rsidRPr="0058769E">
        <w:rPr>
          <w:rFonts w:ascii="宋体" w:eastAsia="仿宋" w:hAnsi="宋体" w:cs="Tahoma" w:hint="eastAsia"/>
          <w:kern w:val="0"/>
          <w:sz w:val="32"/>
        </w:rPr>
        <w:t>0.3</w:t>
      </w:r>
      <w:r w:rsidRPr="0058769E">
        <w:rPr>
          <w:rFonts w:ascii="宋体" w:eastAsia="仿宋" w:hAnsi="宋体" w:cs="Tahoma" w:hint="eastAsia"/>
          <w:kern w:val="0"/>
          <w:sz w:val="32"/>
        </w:rPr>
        <w:t>、</w:t>
      </w:r>
      <w:r w:rsidRPr="0058769E">
        <w:rPr>
          <w:rFonts w:ascii="宋体" w:eastAsia="仿宋" w:hAnsi="宋体" w:cs="Tahoma" w:hint="eastAsia"/>
          <w:kern w:val="0"/>
          <w:sz w:val="32"/>
        </w:rPr>
        <w:t>0.2</w:t>
      </w:r>
      <w:r w:rsidRPr="0058769E">
        <w:rPr>
          <w:rFonts w:ascii="宋体" w:eastAsia="仿宋" w:hAnsi="宋体" w:cs="Tahoma" w:hint="eastAsia"/>
          <w:kern w:val="0"/>
          <w:sz w:val="32"/>
        </w:rPr>
        <w:t>进行加分。</w:t>
      </w:r>
    </w:p>
    <w:p w:rsidR="0058769E" w:rsidRPr="0058769E" w:rsidRDefault="0058769E" w:rsidP="0058769E">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（三）</w:t>
      </w:r>
      <w:r w:rsidRPr="0058769E">
        <w:rPr>
          <w:rFonts w:ascii="宋体" w:eastAsia="仿宋" w:hAnsi="宋体" w:cs="Tahoma" w:hint="eastAsia"/>
          <w:kern w:val="0"/>
          <w:sz w:val="32"/>
        </w:rPr>
        <w:t>“先进集体主要负责人”包括：优秀党支部党支书、红旗团支部团支书、优良学风班班长、优良学风标兵班班长及其他先进集体主要负责人。</w:t>
      </w:r>
    </w:p>
    <w:p w:rsidR="0058769E" w:rsidRPr="0058769E" w:rsidRDefault="0058769E"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（四）</w:t>
      </w:r>
      <w:r w:rsidRPr="0058769E">
        <w:rPr>
          <w:rFonts w:ascii="宋体" w:eastAsia="仿宋" w:hAnsi="宋体" w:cs="Tahoma" w:hint="eastAsia"/>
          <w:kern w:val="0"/>
          <w:sz w:val="32"/>
        </w:rPr>
        <w:t>“先进集体一般负责人”包括：优秀党支部委员、红旗团支部委员、优良学风班班委、优良学风标兵班班委及其他先进集体一般负责人。</w:t>
      </w:r>
    </w:p>
    <w:p w:rsidR="0058769E" w:rsidRPr="00E94B40" w:rsidRDefault="00E94B40" w:rsidP="00E94B40">
      <w:pPr>
        <w:widowControl/>
        <w:shd w:val="clear" w:color="auto" w:fill="FFFFFF"/>
        <w:spacing w:line="360" w:lineRule="auto"/>
        <w:ind w:firstLineChars="200" w:firstLine="640"/>
        <w:rPr>
          <w:rFonts w:ascii="宋体" w:eastAsia="仿宋" w:hAnsi="宋体" w:cs="Tahoma"/>
          <w:kern w:val="0"/>
          <w:sz w:val="32"/>
        </w:rPr>
      </w:pPr>
      <w:r>
        <w:rPr>
          <w:rFonts w:ascii="宋体" w:eastAsia="仿宋" w:hAnsi="宋体" w:cs="Tahoma" w:hint="eastAsia"/>
          <w:kern w:val="0"/>
          <w:sz w:val="32"/>
        </w:rPr>
        <w:t>（五）</w:t>
      </w:r>
      <w:r w:rsidR="0058769E" w:rsidRPr="00E94B40">
        <w:rPr>
          <w:rFonts w:ascii="宋体" w:eastAsia="仿宋" w:hAnsi="宋体" w:cs="Tahoma" w:hint="eastAsia"/>
          <w:kern w:val="0"/>
          <w:sz w:val="32"/>
        </w:rPr>
        <w:t>“积极分子”仅限于：</w:t>
      </w:r>
      <w:r w:rsidR="0058769E" w:rsidRPr="00E94B40">
        <w:rPr>
          <w:rFonts w:ascii="宋体" w:eastAsia="仿宋" w:hAnsi="宋体" w:cs="宋体" w:hint="eastAsia"/>
          <w:kern w:val="0"/>
          <w:sz w:val="32"/>
        </w:rPr>
        <w:t>见义勇为、舍己救人等受到有关表彰或通报表扬者。</w:t>
      </w:r>
    </w:p>
    <w:p w:rsidR="0058769E" w:rsidRPr="00E94B40" w:rsidRDefault="00E94B40" w:rsidP="00E94B40">
      <w:pPr>
        <w:widowControl/>
        <w:shd w:val="clear" w:color="auto" w:fill="FFFFFF"/>
        <w:spacing w:line="360" w:lineRule="auto"/>
        <w:ind w:firstLineChars="200" w:firstLine="640"/>
        <w:rPr>
          <w:rFonts w:ascii="宋体" w:eastAsia="仿宋" w:hAnsi="宋体" w:cs="Tahoma"/>
          <w:kern w:val="0"/>
          <w:sz w:val="32"/>
        </w:rPr>
      </w:pPr>
      <w:r>
        <w:rPr>
          <w:rFonts w:ascii="宋体" w:eastAsia="仿宋" w:hAnsi="宋体" w:cs="宋体" w:hint="eastAsia"/>
          <w:kern w:val="0"/>
          <w:sz w:val="32"/>
        </w:rPr>
        <w:t>（六）</w:t>
      </w:r>
      <w:r w:rsidR="0058769E" w:rsidRPr="00E94B40">
        <w:rPr>
          <w:rFonts w:ascii="宋体" w:eastAsia="仿宋" w:hAnsi="宋体" w:cs="宋体" w:hint="eastAsia"/>
          <w:kern w:val="0"/>
          <w:sz w:val="32"/>
        </w:rPr>
        <w:t>“军训获奖者”包括：优秀副排长、军训之星等。</w:t>
      </w:r>
    </w:p>
    <w:p w:rsidR="0058769E" w:rsidRPr="0058769E" w:rsidRDefault="0058769E" w:rsidP="00E94B40">
      <w:pPr>
        <w:widowControl/>
        <w:shd w:val="clear" w:color="auto" w:fill="FFFFFF"/>
        <w:spacing w:line="360" w:lineRule="auto"/>
        <w:ind w:firstLineChars="200" w:firstLine="640"/>
        <w:rPr>
          <w:rFonts w:ascii="宋体" w:eastAsia="仿宋" w:hAnsi="宋体" w:cs="Tahoma"/>
          <w:kern w:val="0"/>
          <w:sz w:val="32"/>
        </w:rPr>
      </w:pPr>
      <w:r w:rsidRPr="0058769E">
        <w:rPr>
          <w:rFonts w:ascii="宋体" w:eastAsia="仿宋" w:hAnsi="宋体" w:cs="Tahoma" w:hint="eastAsia"/>
          <w:kern w:val="0"/>
          <w:sz w:val="32"/>
        </w:rPr>
        <w:t>备注：</w:t>
      </w:r>
    </w:p>
    <w:p w:rsidR="0058769E" w:rsidRPr="00E94B40" w:rsidRDefault="00E94B40" w:rsidP="00E94B40">
      <w:pPr>
        <w:widowControl/>
        <w:spacing w:line="360" w:lineRule="auto"/>
        <w:ind w:firstLineChars="200" w:firstLine="640"/>
        <w:textAlignment w:val="baseline"/>
        <w:rPr>
          <w:rFonts w:ascii="宋体" w:eastAsia="仿宋" w:hAnsi="宋体" w:cs="宋体"/>
          <w:kern w:val="0"/>
          <w:sz w:val="32"/>
        </w:rPr>
      </w:pPr>
      <w:r>
        <w:rPr>
          <w:rFonts w:ascii="宋体" w:eastAsia="仿宋" w:hAnsi="宋体" w:cs="宋体" w:hint="eastAsia"/>
          <w:kern w:val="0"/>
          <w:sz w:val="32"/>
        </w:rPr>
        <w:lastRenderedPageBreak/>
        <w:t>（一）</w:t>
      </w:r>
      <w:r w:rsidR="0058769E" w:rsidRPr="00E94B40">
        <w:rPr>
          <w:rFonts w:ascii="宋体" w:eastAsia="仿宋" w:hAnsi="宋体" w:cs="宋体" w:hint="eastAsia"/>
          <w:kern w:val="0"/>
          <w:sz w:val="32"/>
        </w:rPr>
        <w:t>个人奖和集体奖可以累加。如是校级优秀学生干部和优良学风班班长。</w:t>
      </w:r>
    </w:p>
    <w:p w:rsidR="0058769E" w:rsidRPr="0058769E" w:rsidRDefault="00E94B40" w:rsidP="00E94B40">
      <w:pPr>
        <w:pStyle w:val="a5"/>
        <w:spacing w:line="360" w:lineRule="auto"/>
        <w:ind w:firstLine="640"/>
        <w:jc w:val="left"/>
        <w:rPr>
          <w:rFonts w:ascii="宋体" w:eastAsia="仿宋" w:hAnsi="宋体"/>
          <w:sz w:val="32"/>
        </w:rPr>
      </w:pPr>
      <w:r>
        <w:rPr>
          <w:rFonts w:ascii="宋体" w:eastAsia="仿宋" w:hAnsi="宋体" w:hint="eastAsia"/>
          <w:sz w:val="32"/>
        </w:rPr>
        <w:t>（二）</w:t>
      </w:r>
      <w:r w:rsidR="0058769E" w:rsidRPr="0058769E">
        <w:rPr>
          <w:rFonts w:ascii="宋体" w:eastAsia="仿宋" w:hAnsi="宋体" w:hint="eastAsia"/>
          <w:sz w:val="32"/>
        </w:rPr>
        <w:t>个人同一类别的奖项不可累加。如“五四评优”获奖者（包括校级优秀团干、校级优秀团支书、校级优秀团员、系级优秀团干、系级优秀团员），不可累加，只</w:t>
      </w:r>
      <w:proofErr w:type="gramStart"/>
      <w:r w:rsidR="0058769E" w:rsidRPr="0058769E">
        <w:rPr>
          <w:rFonts w:ascii="宋体" w:eastAsia="仿宋" w:hAnsi="宋体" w:hint="eastAsia"/>
          <w:sz w:val="32"/>
        </w:rPr>
        <w:t>取最高</w:t>
      </w:r>
      <w:proofErr w:type="gramEnd"/>
      <w:r w:rsidR="0058769E" w:rsidRPr="0058769E">
        <w:rPr>
          <w:rFonts w:ascii="宋体" w:eastAsia="仿宋" w:hAnsi="宋体" w:hint="eastAsia"/>
          <w:sz w:val="32"/>
        </w:rPr>
        <w:t>奖项。系级优秀志愿者可与其他奖项累加。</w:t>
      </w:r>
    </w:p>
    <w:p w:rsidR="0058769E" w:rsidRPr="0058769E" w:rsidRDefault="00E94B40" w:rsidP="00E94B40">
      <w:pPr>
        <w:pStyle w:val="a5"/>
        <w:widowControl/>
        <w:spacing w:line="360" w:lineRule="auto"/>
        <w:ind w:firstLine="640"/>
        <w:textAlignment w:val="baseline"/>
        <w:rPr>
          <w:rFonts w:ascii="宋体" w:eastAsia="仿宋" w:hAnsi="宋体" w:cs="宋体"/>
          <w:kern w:val="0"/>
          <w:sz w:val="32"/>
        </w:rPr>
      </w:pPr>
      <w:r>
        <w:rPr>
          <w:rFonts w:ascii="宋体" w:eastAsia="仿宋" w:hAnsi="宋体" w:hint="eastAsia"/>
          <w:sz w:val="32"/>
        </w:rPr>
        <w:t>（三）</w:t>
      </w:r>
      <w:r w:rsidR="0058769E" w:rsidRPr="0058769E">
        <w:rPr>
          <w:rFonts w:ascii="宋体" w:eastAsia="仿宋" w:hAnsi="宋体" w:hint="eastAsia"/>
          <w:sz w:val="32"/>
        </w:rPr>
        <w:t>不同类别的奖项可以累加。如既是校级团员又是非“五四评优”中的校级优秀学生干部的。</w:t>
      </w:r>
    </w:p>
    <w:p w:rsidR="0058769E" w:rsidRPr="0058769E" w:rsidRDefault="00E94B40" w:rsidP="00E94B40">
      <w:pPr>
        <w:pStyle w:val="a5"/>
        <w:widowControl/>
        <w:spacing w:line="360" w:lineRule="auto"/>
        <w:ind w:firstLine="640"/>
        <w:textAlignment w:val="baseline"/>
        <w:rPr>
          <w:rFonts w:ascii="宋体" w:eastAsia="仿宋" w:hAnsi="宋体" w:cs="宋体"/>
          <w:kern w:val="0"/>
          <w:sz w:val="32"/>
        </w:rPr>
      </w:pPr>
      <w:r>
        <w:rPr>
          <w:rFonts w:ascii="宋体" w:eastAsia="仿宋" w:hAnsi="宋体" w:cs="宋体" w:hint="eastAsia"/>
          <w:kern w:val="0"/>
          <w:sz w:val="32"/>
        </w:rPr>
        <w:t>（四）</w:t>
      </w:r>
      <w:r w:rsidR="0058769E" w:rsidRPr="0058769E">
        <w:rPr>
          <w:rFonts w:ascii="宋体" w:eastAsia="仿宋" w:hAnsi="宋体" w:cs="宋体" w:hint="eastAsia"/>
          <w:kern w:val="0"/>
          <w:sz w:val="32"/>
        </w:rPr>
        <w:t>优秀学生干部、团干所加分数，是已获职务加分基础上累加。</w:t>
      </w:r>
    </w:p>
    <w:p w:rsidR="0058769E" w:rsidRPr="0058769E" w:rsidRDefault="00E94B40" w:rsidP="00E94B40">
      <w:pPr>
        <w:pStyle w:val="a5"/>
        <w:widowControl/>
        <w:spacing w:line="360" w:lineRule="auto"/>
        <w:ind w:firstLine="640"/>
        <w:textAlignment w:val="baseline"/>
        <w:rPr>
          <w:rFonts w:ascii="宋体" w:eastAsia="仿宋" w:hAnsi="宋体" w:cs="宋体"/>
          <w:kern w:val="0"/>
          <w:sz w:val="32"/>
        </w:rPr>
      </w:pPr>
      <w:r>
        <w:rPr>
          <w:rFonts w:ascii="宋体" w:eastAsia="仿宋" w:hAnsi="宋体" w:cs="宋体" w:hint="eastAsia"/>
          <w:kern w:val="0"/>
          <w:sz w:val="32"/>
        </w:rPr>
        <w:t>（五）</w:t>
      </w:r>
      <w:r w:rsidR="0058769E" w:rsidRPr="0058769E">
        <w:rPr>
          <w:rFonts w:ascii="宋体" w:eastAsia="仿宋" w:hAnsi="宋体" w:cs="宋体" w:hint="eastAsia"/>
          <w:kern w:val="0"/>
          <w:sz w:val="32"/>
        </w:rPr>
        <w:t>表彰或通报表扬加分由表扬单位出具加分意见，在对应级别上给予加分。</w:t>
      </w:r>
    </w:p>
    <w:p w:rsidR="0058769E" w:rsidRPr="00E94B40" w:rsidRDefault="00E94B40" w:rsidP="00E94B40">
      <w:pPr>
        <w:pStyle w:val="a5"/>
        <w:widowControl/>
        <w:spacing w:line="360" w:lineRule="auto"/>
        <w:ind w:firstLine="640"/>
        <w:textAlignment w:val="baseline"/>
        <w:rPr>
          <w:rFonts w:ascii="宋体" w:eastAsia="仿宋" w:hAnsi="宋体" w:cs="宋体"/>
          <w:kern w:val="0"/>
          <w:sz w:val="32"/>
        </w:rPr>
      </w:pPr>
      <w:r>
        <w:rPr>
          <w:rFonts w:ascii="宋体" w:eastAsia="仿宋" w:hAnsi="宋体" w:cs="宋体" w:hint="eastAsia"/>
          <w:kern w:val="0"/>
          <w:sz w:val="32"/>
        </w:rPr>
        <w:t>（六）</w:t>
      </w:r>
      <w:r w:rsidR="0058769E" w:rsidRPr="0058769E">
        <w:rPr>
          <w:rFonts w:ascii="宋体" w:eastAsia="仿宋" w:hAnsi="宋体" w:cs="宋体" w:hint="eastAsia"/>
          <w:kern w:val="0"/>
          <w:sz w:val="32"/>
        </w:rPr>
        <w:t>勤工俭学优秀个人不作为先进个人加分。</w:t>
      </w:r>
    </w:p>
    <w:p w:rsidR="00E94B40" w:rsidRDefault="00E94B40">
      <w:pPr>
        <w:rPr>
          <w:rFonts w:eastAsia="仿宋"/>
          <w:sz w:val="32"/>
        </w:rPr>
      </w:pPr>
    </w:p>
    <w:p w:rsidR="00E94B40" w:rsidRDefault="00E94B40">
      <w:pPr>
        <w:rPr>
          <w:rFonts w:eastAsia="仿宋"/>
          <w:sz w:val="32"/>
        </w:rPr>
      </w:pPr>
    </w:p>
    <w:p w:rsidR="0058769E" w:rsidRPr="00E94B40" w:rsidRDefault="0058769E">
      <w:pPr>
        <w:rPr>
          <w:rFonts w:eastAsia="仿宋"/>
          <w:b/>
          <w:sz w:val="32"/>
        </w:rPr>
      </w:pPr>
      <w:r w:rsidRPr="00E94B40">
        <w:rPr>
          <w:rFonts w:eastAsia="仿宋" w:hint="eastAsia"/>
          <w:b/>
          <w:sz w:val="32"/>
        </w:rPr>
        <w:t>专业素养项目说明：</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（一）</w:t>
      </w:r>
      <w:r w:rsidRPr="00E94B40">
        <w:rPr>
          <w:rFonts w:ascii="宋体" w:eastAsia="仿宋" w:hAnsi="宋体" w:cs="Tahoma" w:hint="eastAsia"/>
          <w:kern w:val="0"/>
          <w:sz w:val="32"/>
        </w:rPr>
        <w:t>学习竞赛必须与专业相关的正式的学术性竞赛，包括挑战杯等，趣味知识性竞赛不列入学术竞赛。不同学科</w:t>
      </w:r>
      <w:r w:rsidRPr="00E94B40">
        <w:rPr>
          <w:rFonts w:ascii="宋体" w:eastAsia="仿宋" w:hAnsi="宋体" w:cs="Tahoma" w:hint="eastAsia"/>
          <w:kern w:val="0"/>
          <w:sz w:val="32"/>
        </w:rPr>
        <w:t>/</w:t>
      </w:r>
      <w:r w:rsidRPr="00E94B40">
        <w:rPr>
          <w:rFonts w:ascii="宋体" w:eastAsia="仿宋" w:hAnsi="宋体" w:cs="Tahoma" w:hint="eastAsia"/>
          <w:kern w:val="0"/>
          <w:sz w:val="32"/>
        </w:rPr>
        <w:t>类别的学习竞赛可累加，同一学科</w:t>
      </w:r>
      <w:r w:rsidRPr="00E94B40">
        <w:rPr>
          <w:rFonts w:ascii="宋体" w:eastAsia="仿宋" w:hAnsi="宋体" w:cs="Tahoma" w:hint="eastAsia"/>
          <w:kern w:val="0"/>
          <w:sz w:val="32"/>
        </w:rPr>
        <w:t>/</w:t>
      </w:r>
      <w:r w:rsidRPr="00E94B40">
        <w:rPr>
          <w:rFonts w:ascii="宋体" w:eastAsia="仿宋" w:hAnsi="宋体" w:cs="Tahoma" w:hint="eastAsia"/>
          <w:kern w:val="0"/>
          <w:sz w:val="32"/>
        </w:rPr>
        <w:t>类别的比赛荣誉最多只能加两项。如同</w:t>
      </w:r>
      <w:proofErr w:type="gramStart"/>
      <w:r w:rsidRPr="00E94B40">
        <w:rPr>
          <w:rFonts w:ascii="宋体" w:eastAsia="仿宋" w:hAnsi="宋体" w:cs="Tahoma" w:hint="eastAsia"/>
          <w:kern w:val="0"/>
          <w:sz w:val="32"/>
        </w:rPr>
        <w:t>一</w:t>
      </w:r>
      <w:proofErr w:type="gramEnd"/>
      <w:r w:rsidRPr="00E94B40">
        <w:rPr>
          <w:rFonts w:ascii="宋体" w:eastAsia="仿宋" w:hAnsi="宋体" w:cs="Tahoma" w:hint="eastAsia"/>
          <w:kern w:val="0"/>
          <w:sz w:val="32"/>
        </w:rPr>
        <w:t>主题参加不同的比赛，则只</w:t>
      </w:r>
      <w:proofErr w:type="gramStart"/>
      <w:r w:rsidRPr="00E94B40">
        <w:rPr>
          <w:rFonts w:ascii="宋体" w:eastAsia="仿宋" w:hAnsi="宋体" w:cs="Tahoma" w:hint="eastAsia"/>
          <w:kern w:val="0"/>
          <w:sz w:val="32"/>
        </w:rPr>
        <w:t>取最高项予以</w:t>
      </w:r>
      <w:proofErr w:type="gramEnd"/>
      <w:r w:rsidRPr="00E94B40">
        <w:rPr>
          <w:rFonts w:ascii="宋体" w:eastAsia="仿宋" w:hAnsi="宋体" w:cs="Tahoma" w:hint="eastAsia"/>
          <w:kern w:val="0"/>
          <w:sz w:val="32"/>
        </w:rPr>
        <w:t>加分。</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（二）</w:t>
      </w:r>
      <w:r w:rsidRPr="00E94B40">
        <w:rPr>
          <w:rFonts w:ascii="宋体" w:eastAsia="仿宋" w:hAnsi="宋体" w:cs="Tahoma" w:hint="eastAsia"/>
          <w:kern w:val="0"/>
          <w:sz w:val="32"/>
        </w:rPr>
        <w:t>竞赛级别的衡定，获奖级别由证书公章决定。</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lastRenderedPageBreak/>
        <w:t>（三）</w:t>
      </w:r>
      <w:r w:rsidRPr="00E94B40">
        <w:rPr>
          <w:rFonts w:ascii="宋体" w:eastAsia="仿宋" w:hAnsi="宋体" w:cs="Tahoma" w:hint="eastAsia"/>
          <w:kern w:val="0"/>
          <w:sz w:val="32"/>
        </w:rPr>
        <w:t>同一科研成果</w:t>
      </w:r>
      <w:proofErr w:type="gramStart"/>
      <w:r w:rsidRPr="00E94B40">
        <w:rPr>
          <w:rFonts w:ascii="宋体" w:eastAsia="仿宋" w:hAnsi="宋体" w:cs="Tahoma" w:hint="eastAsia"/>
          <w:kern w:val="0"/>
          <w:sz w:val="32"/>
        </w:rPr>
        <w:t>获不同奖</w:t>
      </w:r>
      <w:proofErr w:type="gramEnd"/>
      <w:r w:rsidRPr="00E94B40">
        <w:rPr>
          <w:rFonts w:ascii="宋体" w:eastAsia="仿宋" w:hAnsi="宋体" w:cs="Tahoma" w:hint="eastAsia"/>
          <w:kern w:val="0"/>
          <w:sz w:val="32"/>
        </w:rPr>
        <w:t>或同一文章发表在不同处，只</w:t>
      </w:r>
      <w:proofErr w:type="gramStart"/>
      <w:r w:rsidRPr="00E94B40">
        <w:rPr>
          <w:rFonts w:ascii="宋体" w:eastAsia="仿宋" w:hAnsi="宋体" w:cs="Tahoma" w:hint="eastAsia"/>
          <w:kern w:val="0"/>
          <w:sz w:val="32"/>
        </w:rPr>
        <w:t>计最高</w:t>
      </w:r>
      <w:proofErr w:type="gramEnd"/>
      <w:r w:rsidRPr="00E94B40">
        <w:rPr>
          <w:rFonts w:ascii="宋体" w:eastAsia="仿宋" w:hAnsi="宋体" w:cs="Tahoma" w:hint="eastAsia"/>
          <w:kern w:val="0"/>
          <w:sz w:val="32"/>
        </w:rPr>
        <w:t>分</w:t>
      </w:r>
      <w:r w:rsidRPr="00E94B40">
        <w:rPr>
          <w:rFonts w:ascii="宋体" w:eastAsia="仿宋" w:hAnsi="宋体" w:cs="Tahoma" w:hint="eastAsia"/>
          <w:kern w:val="0"/>
          <w:sz w:val="32"/>
        </w:rPr>
        <w:t>,</w:t>
      </w:r>
      <w:r w:rsidRPr="00E94B40">
        <w:rPr>
          <w:rFonts w:ascii="宋体" w:eastAsia="仿宋" w:hAnsi="宋体" w:cs="Tahoma" w:hint="eastAsia"/>
          <w:kern w:val="0"/>
          <w:sz w:val="32"/>
        </w:rPr>
        <w:t>不累加。不同科研成果获奖或发表文章者，可累加。刊物等级以学校社科处公布清单为准（校级刊物包括中山大学学报以及中山大学校报，我系出示可加分的刊物清单）。在各级报刊上发表的文章中，通讯类文章不予加分，只作为个人兼职或实习成果。属于职责范围内的文章发表不予加分。校内刊物（包括校级、系级）一项加分上限为</w:t>
      </w:r>
      <w:r w:rsidRPr="00E94B40">
        <w:rPr>
          <w:rFonts w:ascii="宋体" w:eastAsia="仿宋" w:hAnsi="宋体" w:cs="Tahoma" w:hint="eastAsia"/>
          <w:kern w:val="0"/>
          <w:sz w:val="32"/>
        </w:rPr>
        <w:t>0.3</w:t>
      </w:r>
      <w:r w:rsidRPr="00E94B40">
        <w:rPr>
          <w:rFonts w:ascii="宋体" w:eastAsia="仿宋" w:hAnsi="宋体" w:cs="Tahoma" w:hint="eastAsia"/>
          <w:kern w:val="0"/>
          <w:sz w:val="32"/>
        </w:rPr>
        <w:t>。</w:t>
      </w:r>
    </w:p>
    <w:p w:rsid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（四）</w:t>
      </w:r>
      <w:r w:rsidRPr="00E94B40">
        <w:rPr>
          <w:rFonts w:ascii="宋体" w:eastAsia="仿宋" w:hAnsi="宋体" w:cs="Tahoma" w:hint="eastAsia"/>
          <w:kern w:val="0"/>
          <w:sz w:val="32"/>
        </w:rPr>
        <w:t>集体科研成果</w:t>
      </w:r>
      <w:proofErr w:type="gramStart"/>
      <w:r w:rsidRPr="00E94B40">
        <w:rPr>
          <w:rFonts w:ascii="宋体" w:eastAsia="仿宋" w:hAnsi="宋体" w:cs="Tahoma" w:hint="eastAsia"/>
          <w:kern w:val="0"/>
          <w:sz w:val="32"/>
        </w:rPr>
        <w:t>视主要</w:t>
      </w:r>
      <w:proofErr w:type="gramEnd"/>
      <w:r w:rsidRPr="00E94B40">
        <w:rPr>
          <w:rFonts w:ascii="宋体" w:eastAsia="仿宋" w:hAnsi="宋体" w:cs="Tahoma" w:hint="eastAsia"/>
          <w:kern w:val="0"/>
          <w:sz w:val="32"/>
        </w:rPr>
        <w:t>成员和一般成员按贡献在同一档次内上下浮动。（浮动以</w:t>
      </w:r>
      <w:r w:rsidRPr="00E94B40">
        <w:rPr>
          <w:rFonts w:ascii="宋体" w:eastAsia="仿宋" w:hAnsi="宋体" w:cs="Tahoma" w:hint="eastAsia"/>
          <w:kern w:val="0"/>
          <w:sz w:val="32"/>
        </w:rPr>
        <w:t>0.05</w:t>
      </w:r>
      <w:r w:rsidRPr="00E94B40">
        <w:rPr>
          <w:rFonts w:ascii="宋体" w:eastAsia="仿宋" w:hAnsi="宋体" w:cs="Tahoma" w:hint="eastAsia"/>
          <w:kern w:val="0"/>
          <w:sz w:val="32"/>
        </w:rPr>
        <w:t>为梯度，但需小组成员内部达成共识）</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（五）</w:t>
      </w:r>
      <w:r w:rsidRPr="00E94B40">
        <w:rPr>
          <w:rFonts w:ascii="宋体" w:eastAsia="仿宋" w:hAnsi="宋体" w:cs="Tahoma" w:hint="eastAsia"/>
          <w:kern w:val="0"/>
          <w:sz w:val="32"/>
        </w:rPr>
        <w:t>论文为学术文章，字数不能少于</w:t>
      </w:r>
      <w:r w:rsidRPr="00E94B40">
        <w:rPr>
          <w:rFonts w:ascii="宋体" w:eastAsia="仿宋" w:hAnsi="宋体" w:cs="Tahoma" w:hint="eastAsia"/>
          <w:kern w:val="0"/>
          <w:sz w:val="32"/>
        </w:rPr>
        <w:t>2000</w:t>
      </w:r>
      <w:r w:rsidRPr="00E94B40">
        <w:rPr>
          <w:rFonts w:ascii="宋体" w:eastAsia="仿宋" w:hAnsi="宋体" w:cs="Tahoma" w:hint="eastAsia"/>
          <w:kern w:val="0"/>
          <w:sz w:val="32"/>
        </w:rPr>
        <w:t>字。由于期刊学术水平参差不齐，论文发表的加分需经过系学生工作领导小组审批。</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（六）</w:t>
      </w:r>
      <w:r w:rsidRPr="00E94B40">
        <w:rPr>
          <w:rFonts w:ascii="宋体" w:eastAsia="仿宋" w:hAnsi="宋体" w:cs="Tahoma" w:hint="eastAsia"/>
          <w:kern w:val="0"/>
          <w:sz w:val="32"/>
        </w:rPr>
        <w:t>各类文章或者论文发表、宣读的第二作者，其加分为第一作者的</w:t>
      </w:r>
      <w:r w:rsidRPr="00E94B40">
        <w:rPr>
          <w:rFonts w:ascii="宋体" w:eastAsia="仿宋" w:hAnsi="宋体" w:cs="Tahoma" w:hint="eastAsia"/>
          <w:kern w:val="0"/>
          <w:sz w:val="32"/>
        </w:rPr>
        <w:t>80%</w:t>
      </w:r>
      <w:r w:rsidRPr="00E94B40">
        <w:rPr>
          <w:rFonts w:ascii="宋体" w:eastAsia="仿宋" w:hAnsi="宋体" w:cs="Tahoma" w:hint="eastAsia"/>
          <w:kern w:val="0"/>
          <w:sz w:val="32"/>
        </w:rPr>
        <w:t>，第三作者为第一作者的</w:t>
      </w:r>
      <w:r w:rsidRPr="00E94B40">
        <w:rPr>
          <w:rFonts w:ascii="宋体" w:eastAsia="仿宋" w:hAnsi="宋体" w:cs="Tahoma" w:hint="eastAsia"/>
          <w:kern w:val="0"/>
          <w:sz w:val="32"/>
        </w:rPr>
        <w:t>70%</w:t>
      </w:r>
      <w:r w:rsidRPr="00E94B40">
        <w:rPr>
          <w:rFonts w:ascii="宋体" w:eastAsia="仿宋" w:hAnsi="宋体" w:cs="Tahoma" w:hint="eastAsia"/>
          <w:kern w:val="0"/>
          <w:sz w:val="32"/>
        </w:rPr>
        <w:t>，第四作者为第一作者的</w:t>
      </w:r>
      <w:r w:rsidRPr="00E94B40">
        <w:rPr>
          <w:rFonts w:ascii="宋体" w:eastAsia="仿宋" w:hAnsi="宋体" w:cs="Tahoma" w:hint="eastAsia"/>
          <w:kern w:val="0"/>
          <w:sz w:val="32"/>
        </w:rPr>
        <w:t>60%</w:t>
      </w:r>
      <w:r w:rsidRPr="00E94B40">
        <w:rPr>
          <w:rFonts w:ascii="宋体" w:eastAsia="仿宋" w:hAnsi="宋体" w:cs="Tahoma" w:hint="eastAsia"/>
          <w:kern w:val="0"/>
          <w:sz w:val="32"/>
        </w:rPr>
        <w:t>，第五及以后作者为第一作者的</w:t>
      </w:r>
      <w:r w:rsidRPr="00E94B40">
        <w:rPr>
          <w:rFonts w:ascii="宋体" w:eastAsia="仿宋" w:hAnsi="宋体" w:cs="Tahoma" w:hint="eastAsia"/>
          <w:kern w:val="0"/>
          <w:sz w:val="32"/>
        </w:rPr>
        <w:t>50%</w:t>
      </w:r>
      <w:r w:rsidRPr="00E94B40">
        <w:rPr>
          <w:rFonts w:ascii="宋体" w:eastAsia="仿宋" w:hAnsi="宋体" w:cs="Tahoma" w:hint="eastAsia"/>
          <w:kern w:val="0"/>
          <w:sz w:val="32"/>
        </w:rPr>
        <w:t>。</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（七）</w:t>
      </w:r>
      <w:r w:rsidRPr="00E94B40">
        <w:rPr>
          <w:rFonts w:ascii="宋体" w:eastAsia="仿宋" w:hAnsi="宋体" w:cs="Tahoma" w:hint="eastAsia"/>
          <w:kern w:val="0"/>
          <w:sz w:val="32"/>
        </w:rPr>
        <w:t>参与的课题科研中，如果是老师的科研项目，学生必须要有科研成果才可以加分（单纯发问卷、录入访谈的不予加分）；学生自行申报的科研也按照其主要负责人与其他参与成员加分。无论是老师还是自行申报的项目，都需要出示相关的证明。</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lastRenderedPageBreak/>
        <w:t>（八）</w:t>
      </w:r>
      <w:r w:rsidRPr="00E94B40">
        <w:rPr>
          <w:rFonts w:ascii="宋体" w:eastAsia="仿宋" w:hAnsi="宋体" w:cs="Tahoma" w:hint="eastAsia"/>
          <w:kern w:val="0"/>
          <w:sz w:val="32"/>
        </w:rPr>
        <w:t>六级优秀相当于</w:t>
      </w:r>
      <w:r w:rsidRPr="00E94B40">
        <w:rPr>
          <w:rFonts w:ascii="宋体" w:eastAsia="仿宋" w:hAnsi="宋体" w:cs="Tahoma" w:hint="eastAsia"/>
          <w:kern w:val="0"/>
          <w:sz w:val="32"/>
        </w:rPr>
        <w:t>603</w:t>
      </w:r>
      <w:r w:rsidRPr="00E94B40">
        <w:rPr>
          <w:rFonts w:ascii="宋体" w:eastAsia="仿宋" w:hAnsi="宋体" w:cs="Tahoma" w:hint="eastAsia"/>
          <w:kern w:val="0"/>
          <w:sz w:val="32"/>
        </w:rPr>
        <w:t>分，及格</w:t>
      </w:r>
      <w:r w:rsidRPr="00E94B40">
        <w:rPr>
          <w:rFonts w:ascii="宋体" w:eastAsia="仿宋" w:hAnsi="宋体" w:cs="Tahoma" w:hint="eastAsia"/>
          <w:kern w:val="0"/>
          <w:sz w:val="32"/>
        </w:rPr>
        <w:t>426</w:t>
      </w:r>
      <w:r w:rsidRPr="00E94B40">
        <w:rPr>
          <w:rFonts w:ascii="宋体" w:eastAsia="仿宋" w:hAnsi="宋体" w:cs="Tahoma" w:hint="eastAsia"/>
          <w:kern w:val="0"/>
          <w:sz w:val="32"/>
        </w:rPr>
        <w:t>分；四级优秀相当于</w:t>
      </w:r>
      <w:r w:rsidRPr="00E94B40">
        <w:rPr>
          <w:rFonts w:ascii="宋体" w:eastAsia="仿宋" w:hAnsi="宋体" w:cs="Tahoma" w:hint="eastAsia"/>
          <w:kern w:val="0"/>
          <w:sz w:val="32"/>
        </w:rPr>
        <w:t>603</w:t>
      </w:r>
      <w:r w:rsidRPr="00E94B40">
        <w:rPr>
          <w:rFonts w:ascii="宋体" w:eastAsia="仿宋" w:hAnsi="宋体" w:cs="Tahoma" w:hint="eastAsia"/>
          <w:kern w:val="0"/>
          <w:sz w:val="32"/>
        </w:rPr>
        <w:t>分。（英语四、六级证书成绩一年内可累加，但每个成绩都只做一次加分；同一考试及格与优秀不累加；其它证书均可累加。）</w:t>
      </w:r>
    </w:p>
    <w:p w:rsid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（九）</w:t>
      </w:r>
      <w:r w:rsidRPr="00E94B40">
        <w:rPr>
          <w:rFonts w:ascii="宋体" w:eastAsia="仿宋" w:hAnsi="宋体" w:cs="Tahoma" w:hint="eastAsia"/>
          <w:kern w:val="0"/>
          <w:sz w:val="32"/>
        </w:rPr>
        <w:t>获得特等奖加分，允许在一等奖加分上有所浮动，幅度不超过</w:t>
      </w:r>
      <w:r w:rsidRPr="00E94B40">
        <w:rPr>
          <w:rFonts w:ascii="宋体" w:eastAsia="仿宋" w:hAnsi="宋体" w:cs="Tahoma" w:hint="eastAsia"/>
          <w:kern w:val="0"/>
          <w:sz w:val="32"/>
        </w:rPr>
        <w:t>0.1</w:t>
      </w:r>
      <w:r w:rsidRPr="00E94B40">
        <w:rPr>
          <w:rFonts w:ascii="宋体" w:eastAsia="仿宋" w:hAnsi="宋体" w:cs="Tahoma" w:hint="eastAsia"/>
          <w:kern w:val="0"/>
          <w:sz w:val="32"/>
        </w:rPr>
        <w:t>。</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（十）</w:t>
      </w:r>
      <w:r w:rsidRPr="00E94B40">
        <w:rPr>
          <w:rFonts w:ascii="宋体" w:eastAsia="仿宋" w:hAnsi="宋体" w:cs="Tahoma" w:hint="eastAsia"/>
          <w:kern w:val="0"/>
          <w:sz w:val="32"/>
        </w:rPr>
        <w:t>以上加分只加为集体荣誉的加分，纯属个人行为的不予加分（如</w:t>
      </w:r>
      <w:r w:rsidRPr="00E94B40">
        <w:rPr>
          <w:rFonts w:ascii="宋体" w:eastAsia="仿宋" w:hAnsi="宋体" w:cs="Tahoma" w:hint="eastAsia"/>
          <w:kern w:val="0"/>
          <w:sz w:val="32"/>
        </w:rPr>
        <w:t>BEC</w:t>
      </w:r>
      <w:r w:rsidRPr="00E94B40">
        <w:rPr>
          <w:rFonts w:ascii="宋体" w:eastAsia="仿宋" w:hAnsi="宋体" w:cs="Tahoma" w:hint="eastAsia"/>
          <w:kern w:val="0"/>
          <w:sz w:val="32"/>
        </w:rPr>
        <w:t>、托福、</w:t>
      </w:r>
      <w:r w:rsidRPr="00E94B40">
        <w:rPr>
          <w:rFonts w:ascii="宋体" w:eastAsia="仿宋" w:hAnsi="宋体" w:cs="Tahoma" w:hint="eastAsia"/>
          <w:kern w:val="0"/>
          <w:sz w:val="32"/>
        </w:rPr>
        <w:t>GRE</w:t>
      </w:r>
      <w:r w:rsidRPr="00E94B40">
        <w:rPr>
          <w:rFonts w:ascii="宋体" w:eastAsia="仿宋" w:hAnsi="宋体" w:cs="Tahoma" w:hint="eastAsia"/>
          <w:kern w:val="0"/>
          <w:sz w:val="32"/>
        </w:rPr>
        <w:t>、计算机等级考试等）。</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sidRPr="00E94B40">
        <w:rPr>
          <w:rFonts w:ascii="宋体" w:eastAsia="仿宋" w:hAnsi="宋体" w:cs="Tahoma" w:hint="eastAsia"/>
          <w:kern w:val="0"/>
          <w:sz w:val="32"/>
        </w:rPr>
        <w:t>（十一）单科最高分的科目特指专业必修课、专业选修课，不包括公选课和公必课。（若</w:t>
      </w:r>
      <w:r w:rsidRPr="00E94B40">
        <w:rPr>
          <w:rFonts w:ascii="宋体" w:eastAsia="仿宋" w:hAnsi="宋体" w:cs="Tahoma" w:hint="eastAsia"/>
          <w:kern w:val="0"/>
          <w:sz w:val="32"/>
        </w:rPr>
        <w:t>A</w:t>
      </w:r>
      <w:r w:rsidRPr="00E94B40">
        <w:rPr>
          <w:rFonts w:ascii="宋体" w:eastAsia="仿宋" w:hAnsi="宋体" w:cs="Tahoma" w:hint="eastAsia"/>
          <w:kern w:val="0"/>
          <w:sz w:val="32"/>
        </w:rPr>
        <w:t>同学是交换生，回来补修的课程中，有单科第一也可纳入加分）</w:t>
      </w:r>
    </w:p>
    <w:p w:rsidR="00E94B40" w:rsidRPr="00E94B40" w:rsidRDefault="00E94B40" w:rsidP="00E94B40">
      <w:pPr>
        <w:pStyle w:val="a5"/>
        <w:widowControl/>
        <w:shd w:val="clear" w:color="auto" w:fill="FFFFFF"/>
        <w:spacing w:line="360" w:lineRule="auto"/>
        <w:ind w:firstLine="640"/>
        <w:rPr>
          <w:rFonts w:ascii="宋体" w:eastAsia="仿宋" w:hAnsi="宋体" w:cs="Tahoma"/>
          <w:kern w:val="0"/>
          <w:sz w:val="32"/>
        </w:rPr>
      </w:pPr>
      <w:r w:rsidRPr="00E94B40">
        <w:rPr>
          <w:rFonts w:ascii="宋体" w:eastAsia="仿宋" w:hAnsi="宋体" w:cs="Tahoma" w:hint="eastAsia"/>
          <w:kern w:val="0"/>
          <w:sz w:val="32"/>
        </w:rPr>
        <w:t>（十二）以上所获奖励者在评分时必须出示有关证明或证书，以便核实无误。</w:t>
      </w:r>
    </w:p>
    <w:p w:rsidR="0058769E" w:rsidRDefault="0058769E"/>
    <w:p w:rsidR="00F75DB5" w:rsidRPr="00E94B40" w:rsidRDefault="00F75DB5"/>
    <w:p w:rsidR="0058769E" w:rsidRDefault="00F75DB5">
      <w:pPr>
        <w:rPr>
          <w:rFonts w:eastAsia="仿宋"/>
          <w:b/>
          <w:sz w:val="32"/>
        </w:rPr>
      </w:pPr>
      <w:r w:rsidRPr="00F75DB5">
        <w:rPr>
          <w:rFonts w:eastAsia="仿宋" w:hint="eastAsia"/>
          <w:b/>
          <w:sz w:val="32"/>
        </w:rPr>
        <w:t>文艺体育竞赛项目说明</w:t>
      </w:r>
    </w:p>
    <w:p w:rsidR="00F75DB5" w:rsidRPr="00F75DB5" w:rsidRDefault="00F75DB5" w:rsidP="00F75DB5">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（一）</w:t>
      </w:r>
      <w:r w:rsidRPr="00F75DB5">
        <w:rPr>
          <w:rFonts w:ascii="宋体" w:eastAsia="仿宋" w:hAnsi="宋体" w:cs="Tahoma" w:hint="eastAsia"/>
          <w:kern w:val="0"/>
          <w:sz w:val="32"/>
        </w:rPr>
        <w:t>体育竞赛和文艺竞赛加分中，团体加分和个人加分持平。破纪录分数可累加。</w:t>
      </w:r>
    </w:p>
    <w:p w:rsidR="00F75DB5" w:rsidRPr="00F75DB5" w:rsidRDefault="00F75DB5" w:rsidP="00F75DB5">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（二）</w:t>
      </w:r>
      <w:r w:rsidRPr="00F75DB5">
        <w:rPr>
          <w:rFonts w:ascii="宋体" w:eastAsia="仿宋" w:hAnsi="宋体" w:cs="Tahoma" w:hint="eastAsia"/>
          <w:kern w:val="0"/>
          <w:sz w:val="32"/>
        </w:rPr>
        <w:t>同</w:t>
      </w:r>
      <w:proofErr w:type="gramStart"/>
      <w:r w:rsidRPr="00F75DB5">
        <w:rPr>
          <w:rFonts w:ascii="宋体" w:eastAsia="仿宋" w:hAnsi="宋体" w:cs="Tahoma" w:hint="eastAsia"/>
          <w:kern w:val="0"/>
          <w:sz w:val="32"/>
        </w:rPr>
        <w:t>一体育</w:t>
      </w:r>
      <w:proofErr w:type="gramEnd"/>
      <w:r w:rsidRPr="00F75DB5">
        <w:rPr>
          <w:rFonts w:ascii="宋体" w:eastAsia="仿宋" w:hAnsi="宋体" w:cs="Tahoma" w:hint="eastAsia"/>
          <w:kern w:val="0"/>
          <w:sz w:val="32"/>
        </w:rPr>
        <w:t>项目多次获奖只</w:t>
      </w:r>
      <w:proofErr w:type="gramStart"/>
      <w:r w:rsidRPr="00F75DB5">
        <w:rPr>
          <w:rFonts w:ascii="宋体" w:eastAsia="仿宋" w:hAnsi="宋体" w:cs="Tahoma" w:hint="eastAsia"/>
          <w:kern w:val="0"/>
          <w:sz w:val="32"/>
        </w:rPr>
        <w:t>记最高</w:t>
      </w:r>
      <w:proofErr w:type="gramEnd"/>
      <w:r w:rsidRPr="00F75DB5">
        <w:rPr>
          <w:rFonts w:ascii="宋体" w:eastAsia="仿宋" w:hAnsi="宋体" w:cs="Tahoma" w:hint="eastAsia"/>
          <w:kern w:val="0"/>
          <w:sz w:val="32"/>
        </w:rPr>
        <w:t>分，不累加，不同项目可累加。每人最多只能加两个项目的分数。</w:t>
      </w:r>
    </w:p>
    <w:p w:rsidR="00F75DB5" w:rsidRPr="00F75DB5" w:rsidRDefault="00F75DB5" w:rsidP="00F75DB5">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（三）</w:t>
      </w:r>
      <w:r w:rsidRPr="00F75DB5">
        <w:rPr>
          <w:rFonts w:ascii="宋体" w:eastAsia="仿宋" w:hAnsi="宋体" w:cs="Tahoma" w:hint="eastAsia"/>
          <w:kern w:val="0"/>
          <w:sz w:val="32"/>
        </w:rPr>
        <w:t>文艺竞赛一般包括唱歌、舞蹈、主持、演讲、武术和话剧等，同一文艺项目多次获奖只</w:t>
      </w:r>
      <w:proofErr w:type="gramStart"/>
      <w:r w:rsidRPr="00F75DB5">
        <w:rPr>
          <w:rFonts w:ascii="宋体" w:eastAsia="仿宋" w:hAnsi="宋体" w:cs="Tahoma" w:hint="eastAsia"/>
          <w:kern w:val="0"/>
          <w:sz w:val="32"/>
        </w:rPr>
        <w:t>记最高</w:t>
      </w:r>
      <w:proofErr w:type="gramEnd"/>
      <w:r w:rsidRPr="00F75DB5">
        <w:rPr>
          <w:rFonts w:ascii="宋体" w:eastAsia="仿宋" w:hAnsi="宋体" w:cs="Tahoma" w:hint="eastAsia"/>
          <w:kern w:val="0"/>
          <w:sz w:val="32"/>
        </w:rPr>
        <w:t>分，不累加，不同项目可累加。每人最多只能加两个项目的分数。</w:t>
      </w:r>
    </w:p>
    <w:p w:rsidR="00F75DB5" w:rsidRPr="00F75DB5" w:rsidRDefault="00F75DB5" w:rsidP="00F75DB5">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lastRenderedPageBreak/>
        <w:t>（四）</w:t>
      </w:r>
      <w:r w:rsidRPr="00F75DB5">
        <w:rPr>
          <w:rFonts w:ascii="宋体" w:eastAsia="仿宋" w:hAnsi="宋体" w:cs="Tahoma" w:hint="eastAsia"/>
          <w:kern w:val="0"/>
          <w:sz w:val="32"/>
        </w:rPr>
        <w:t>对于不设置一、二、三等名次，仅设置名次的竞赛，第</w:t>
      </w:r>
      <w:r w:rsidRPr="00F75DB5">
        <w:rPr>
          <w:rFonts w:ascii="宋体" w:eastAsia="仿宋" w:hAnsi="宋体" w:cs="Tahoma" w:hint="eastAsia"/>
          <w:kern w:val="0"/>
          <w:sz w:val="32"/>
        </w:rPr>
        <w:t>1-3</w:t>
      </w:r>
      <w:r w:rsidRPr="00F75DB5">
        <w:rPr>
          <w:rFonts w:ascii="宋体" w:eastAsia="仿宋" w:hAnsi="宋体" w:cs="Tahoma" w:hint="eastAsia"/>
          <w:kern w:val="0"/>
          <w:sz w:val="32"/>
        </w:rPr>
        <w:t>名按一等奖加分，第</w:t>
      </w:r>
      <w:r w:rsidRPr="00F75DB5">
        <w:rPr>
          <w:rFonts w:ascii="宋体" w:eastAsia="仿宋" w:hAnsi="宋体" w:cs="Tahoma" w:hint="eastAsia"/>
          <w:kern w:val="0"/>
          <w:sz w:val="32"/>
        </w:rPr>
        <w:t>4-6</w:t>
      </w:r>
      <w:r w:rsidRPr="00F75DB5">
        <w:rPr>
          <w:rFonts w:ascii="宋体" w:eastAsia="仿宋" w:hAnsi="宋体" w:cs="Tahoma" w:hint="eastAsia"/>
          <w:kern w:val="0"/>
          <w:sz w:val="32"/>
        </w:rPr>
        <w:t>、</w:t>
      </w:r>
      <w:r w:rsidRPr="00F75DB5">
        <w:rPr>
          <w:rFonts w:ascii="宋体" w:eastAsia="仿宋" w:hAnsi="宋体" w:cs="Tahoma" w:hint="eastAsia"/>
          <w:kern w:val="0"/>
          <w:sz w:val="32"/>
        </w:rPr>
        <w:t>7-8</w:t>
      </w:r>
      <w:r w:rsidRPr="00F75DB5">
        <w:rPr>
          <w:rFonts w:ascii="宋体" w:eastAsia="仿宋" w:hAnsi="宋体" w:cs="Tahoma" w:hint="eastAsia"/>
          <w:kern w:val="0"/>
          <w:sz w:val="32"/>
        </w:rPr>
        <w:t>名分别按二、三等奖加分。</w:t>
      </w:r>
    </w:p>
    <w:p w:rsidR="00F75DB5" w:rsidRPr="00F75DB5" w:rsidRDefault="00F75DB5" w:rsidP="00F75DB5">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（五）</w:t>
      </w:r>
      <w:r w:rsidRPr="00F75DB5">
        <w:rPr>
          <w:rFonts w:ascii="宋体" w:eastAsia="仿宋" w:hAnsi="宋体" w:cs="Tahoma" w:hint="eastAsia"/>
          <w:kern w:val="0"/>
          <w:sz w:val="32"/>
        </w:rPr>
        <w:t>参加运动会走方阵的可以盖章不予加分。</w:t>
      </w:r>
    </w:p>
    <w:p w:rsidR="00F75DB5" w:rsidRDefault="00F75DB5" w:rsidP="00F75DB5">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（六）</w:t>
      </w:r>
      <w:r w:rsidRPr="00F75DB5">
        <w:rPr>
          <w:rFonts w:ascii="宋体" w:eastAsia="仿宋" w:hAnsi="宋体" w:cs="Tahoma" w:hint="eastAsia"/>
          <w:kern w:val="0"/>
          <w:sz w:val="32"/>
        </w:rPr>
        <w:t>团体奖项，只有参与人员可以加分。</w:t>
      </w:r>
    </w:p>
    <w:p w:rsidR="00D274D4" w:rsidRPr="00F75DB5" w:rsidRDefault="00D274D4" w:rsidP="00F75DB5">
      <w:pPr>
        <w:pStyle w:val="a5"/>
        <w:widowControl/>
        <w:shd w:val="clear" w:color="auto" w:fill="FFFFFF"/>
        <w:spacing w:line="360" w:lineRule="auto"/>
        <w:ind w:firstLine="640"/>
        <w:rPr>
          <w:rFonts w:ascii="宋体" w:eastAsia="仿宋" w:hAnsi="宋体" w:cs="Tahoma"/>
          <w:kern w:val="0"/>
          <w:sz w:val="32"/>
        </w:rPr>
      </w:pPr>
    </w:p>
    <w:p w:rsidR="00F75DB5" w:rsidRPr="00F75DB5" w:rsidRDefault="00D274D4">
      <w:pPr>
        <w:rPr>
          <w:rFonts w:eastAsia="仿宋"/>
          <w:b/>
          <w:sz w:val="32"/>
        </w:rPr>
      </w:pPr>
      <w:r>
        <w:rPr>
          <w:rFonts w:eastAsia="仿宋" w:hint="eastAsia"/>
          <w:b/>
          <w:sz w:val="32"/>
        </w:rPr>
        <w:t>二、领袖气质</w:t>
      </w:r>
    </w:p>
    <w:tbl>
      <w:tblPr>
        <w:tblW w:w="9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562"/>
        <w:gridCol w:w="2240"/>
        <w:gridCol w:w="1661"/>
        <w:gridCol w:w="1245"/>
        <w:gridCol w:w="623"/>
        <w:gridCol w:w="623"/>
        <w:gridCol w:w="1246"/>
      </w:tblGrid>
      <w:tr w:rsidR="00DE0365" w:rsidTr="008B5C63">
        <w:trPr>
          <w:trHeight w:val="301"/>
          <w:jc w:val="center"/>
        </w:trPr>
        <w:tc>
          <w:tcPr>
            <w:tcW w:w="757" w:type="dxa"/>
            <w:tcBorders>
              <w:top w:val="single" w:sz="4" w:space="0" w:color="000000"/>
            </w:tcBorders>
            <w:vAlign w:val="center"/>
          </w:tcPr>
          <w:p w:rsidR="00DE0365" w:rsidRDefault="00DE0365" w:rsidP="00085E77">
            <w:pPr>
              <w:jc w:val="center"/>
              <w:rPr>
                <w:rFonts w:ascii="仿宋" w:eastAsia="仿宋" w:hAnsi="仿宋" w:cs="仿宋"/>
                <w:b/>
                <w:sz w:val="24"/>
              </w:rPr>
            </w:pPr>
            <w:r>
              <w:rPr>
                <w:rFonts w:ascii="仿宋" w:eastAsia="仿宋" w:hAnsi="仿宋" w:cs="仿宋" w:hint="eastAsia"/>
                <w:b/>
                <w:sz w:val="24"/>
              </w:rPr>
              <w:t>一级指标</w:t>
            </w:r>
          </w:p>
        </w:tc>
        <w:tc>
          <w:tcPr>
            <w:tcW w:w="1562" w:type="dxa"/>
            <w:tcBorders>
              <w:top w:val="single" w:sz="4" w:space="0" w:color="000000"/>
            </w:tcBorders>
            <w:vAlign w:val="center"/>
          </w:tcPr>
          <w:p w:rsidR="00DE0365" w:rsidRDefault="00DE0365" w:rsidP="00085E77">
            <w:pPr>
              <w:jc w:val="center"/>
              <w:rPr>
                <w:rFonts w:ascii="仿宋" w:eastAsia="仿宋" w:hAnsi="仿宋" w:cs="仿宋"/>
                <w:b/>
                <w:sz w:val="24"/>
              </w:rPr>
            </w:pPr>
            <w:r>
              <w:rPr>
                <w:rFonts w:ascii="仿宋" w:eastAsia="仿宋" w:hAnsi="仿宋" w:cs="仿宋" w:hint="eastAsia"/>
                <w:b/>
                <w:sz w:val="24"/>
              </w:rPr>
              <w:t>二级指标</w:t>
            </w:r>
          </w:p>
        </w:tc>
        <w:tc>
          <w:tcPr>
            <w:tcW w:w="2240" w:type="dxa"/>
            <w:tcBorders>
              <w:top w:val="single" w:sz="4" w:space="0" w:color="000000"/>
            </w:tcBorders>
            <w:vAlign w:val="center"/>
          </w:tcPr>
          <w:p w:rsidR="00DE0365" w:rsidRDefault="00DE0365" w:rsidP="00085E77">
            <w:pPr>
              <w:jc w:val="center"/>
              <w:rPr>
                <w:rFonts w:ascii="仿宋" w:eastAsia="仿宋" w:hAnsi="仿宋" w:cs="仿宋"/>
                <w:b/>
                <w:sz w:val="24"/>
              </w:rPr>
            </w:pPr>
            <w:r>
              <w:rPr>
                <w:rFonts w:ascii="仿宋" w:eastAsia="仿宋" w:hAnsi="仿宋" w:cs="仿宋" w:hint="eastAsia"/>
                <w:b/>
                <w:sz w:val="24"/>
              </w:rPr>
              <w:t>测评点</w:t>
            </w:r>
          </w:p>
        </w:tc>
        <w:tc>
          <w:tcPr>
            <w:tcW w:w="1661" w:type="dxa"/>
            <w:tcBorders>
              <w:top w:val="single" w:sz="4" w:space="0" w:color="000000"/>
            </w:tcBorders>
            <w:vAlign w:val="center"/>
          </w:tcPr>
          <w:p w:rsidR="00DE0365" w:rsidRDefault="00DE0365" w:rsidP="00085E77">
            <w:pPr>
              <w:jc w:val="center"/>
              <w:rPr>
                <w:rFonts w:ascii="仿宋" w:eastAsia="仿宋" w:hAnsi="仿宋" w:cs="仿宋"/>
                <w:b/>
                <w:sz w:val="24"/>
              </w:rPr>
            </w:pPr>
            <w:r>
              <w:rPr>
                <w:rFonts w:ascii="仿宋" w:eastAsia="仿宋" w:hAnsi="仿宋" w:cs="仿宋" w:hint="eastAsia"/>
                <w:b/>
                <w:sz w:val="24"/>
              </w:rPr>
              <w:t>三级指标</w:t>
            </w:r>
          </w:p>
        </w:tc>
        <w:tc>
          <w:tcPr>
            <w:tcW w:w="3737" w:type="dxa"/>
            <w:gridSpan w:val="4"/>
            <w:tcBorders>
              <w:top w:val="single" w:sz="4" w:space="0" w:color="000000"/>
            </w:tcBorders>
            <w:vAlign w:val="center"/>
          </w:tcPr>
          <w:p w:rsidR="00DE0365" w:rsidRDefault="00DE0365" w:rsidP="00085E77">
            <w:pPr>
              <w:jc w:val="center"/>
              <w:rPr>
                <w:rFonts w:ascii="仿宋" w:eastAsia="仿宋" w:hAnsi="仿宋" w:cs="仿宋"/>
                <w:b/>
                <w:sz w:val="24"/>
              </w:rPr>
            </w:pPr>
            <w:r>
              <w:rPr>
                <w:rFonts w:ascii="仿宋" w:eastAsia="仿宋" w:hAnsi="仿宋" w:cs="仿宋" w:hint="eastAsia"/>
                <w:b/>
                <w:sz w:val="24"/>
              </w:rPr>
              <w:t>分值</w:t>
            </w:r>
          </w:p>
        </w:tc>
      </w:tr>
      <w:tr w:rsidR="00715331" w:rsidTr="00D41852">
        <w:trPr>
          <w:trHeight w:val="315"/>
          <w:jc w:val="center"/>
        </w:trPr>
        <w:tc>
          <w:tcPr>
            <w:tcW w:w="757" w:type="dxa"/>
            <w:vMerge w:val="restart"/>
            <w:vAlign w:val="center"/>
          </w:tcPr>
          <w:p w:rsidR="00715331" w:rsidRDefault="00715331">
            <w:pPr>
              <w:jc w:val="center"/>
              <w:rPr>
                <w:rFonts w:ascii="仿宋" w:eastAsia="仿宋" w:hAnsi="仿宋" w:cs="仿宋"/>
                <w:b/>
                <w:sz w:val="24"/>
              </w:rPr>
            </w:pPr>
            <w:r>
              <w:rPr>
                <w:rFonts w:ascii="仿宋" w:eastAsia="仿宋" w:hAnsi="仿宋" w:cs="仿宋" w:hint="eastAsia"/>
                <w:b/>
                <w:sz w:val="24"/>
              </w:rPr>
              <w:t>领袖气质</w:t>
            </w:r>
          </w:p>
        </w:tc>
        <w:tc>
          <w:tcPr>
            <w:tcW w:w="1562"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追求卓越</w:t>
            </w:r>
          </w:p>
          <w:p w:rsidR="00715331" w:rsidRDefault="00715331" w:rsidP="00E93E11">
            <w:pPr>
              <w:jc w:val="center"/>
              <w:rPr>
                <w:rFonts w:ascii="仿宋" w:eastAsia="仿宋" w:hAnsi="仿宋" w:cs="仿宋"/>
                <w:sz w:val="24"/>
              </w:rPr>
            </w:pPr>
            <w:r>
              <w:rPr>
                <w:rFonts w:ascii="仿宋" w:eastAsia="仿宋" w:hAnsi="仿宋" w:cs="仿宋" w:hint="eastAsia"/>
                <w:sz w:val="24"/>
              </w:rPr>
              <w:t>担当责任</w:t>
            </w:r>
          </w:p>
        </w:tc>
        <w:tc>
          <w:tcPr>
            <w:tcW w:w="2240" w:type="dxa"/>
            <w:vMerge w:val="restart"/>
            <w:vAlign w:val="center"/>
          </w:tcPr>
          <w:p w:rsidR="00715331" w:rsidRDefault="00715331">
            <w:pPr>
              <w:numPr>
                <w:ilvl w:val="0"/>
                <w:numId w:val="2"/>
              </w:numPr>
              <w:jc w:val="left"/>
              <w:rPr>
                <w:rFonts w:ascii="仿宋" w:eastAsia="仿宋" w:hAnsi="仿宋" w:cs="仿宋"/>
                <w:sz w:val="24"/>
              </w:rPr>
            </w:pPr>
            <w:r>
              <w:rPr>
                <w:rFonts w:ascii="仿宋" w:eastAsia="仿宋" w:hAnsi="仿宋" w:cs="仿宋" w:hint="eastAsia"/>
                <w:sz w:val="24"/>
              </w:rPr>
              <w:t>严格要求自己，具有较好的自我管理能力</w:t>
            </w:r>
          </w:p>
          <w:p w:rsidR="00715331" w:rsidRDefault="00715331">
            <w:pPr>
              <w:numPr>
                <w:ilvl w:val="0"/>
                <w:numId w:val="2"/>
              </w:numPr>
              <w:jc w:val="left"/>
              <w:rPr>
                <w:rFonts w:ascii="仿宋" w:eastAsia="仿宋" w:hAnsi="仿宋" w:cs="仿宋"/>
                <w:sz w:val="24"/>
              </w:rPr>
            </w:pPr>
            <w:r>
              <w:rPr>
                <w:rFonts w:ascii="仿宋" w:eastAsia="仿宋" w:hAnsi="仿宋" w:cs="仿宋" w:hint="eastAsia"/>
                <w:sz w:val="24"/>
              </w:rPr>
              <w:t>担任校内各级学生干部</w:t>
            </w:r>
          </w:p>
        </w:tc>
        <w:tc>
          <w:tcPr>
            <w:tcW w:w="1661" w:type="dxa"/>
            <w:vMerge w:val="restart"/>
            <w:vAlign w:val="center"/>
          </w:tcPr>
          <w:p w:rsidR="00715331" w:rsidRDefault="00715331">
            <w:pPr>
              <w:jc w:val="left"/>
              <w:rPr>
                <w:rFonts w:ascii="仿宋" w:eastAsia="仿宋" w:hAnsi="仿宋" w:cs="仿宋"/>
                <w:sz w:val="24"/>
              </w:rPr>
            </w:pPr>
            <w:r>
              <w:rPr>
                <w:rFonts w:ascii="仿宋" w:eastAsia="仿宋" w:hAnsi="仿宋" w:cs="仿宋" w:hint="eastAsia"/>
                <w:sz w:val="24"/>
              </w:rPr>
              <w:t>团委任职</w:t>
            </w: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（兼职）副书记</w:t>
            </w:r>
          </w:p>
        </w:tc>
        <w:tc>
          <w:tcPr>
            <w:tcW w:w="1246" w:type="dxa"/>
            <w:gridSpan w:val="2"/>
            <w:vAlign w:val="center"/>
          </w:tcPr>
          <w:p w:rsidR="00715331" w:rsidRDefault="00715331" w:rsidP="00D41852">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0.5</w:t>
            </w:r>
          </w:p>
        </w:tc>
      </w:tr>
      <w:tr w:rsidR="00715331" w:rsidTr="007A45CD">
        <w:trPr>
          <w:trHeight w:val="31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D41852">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0.5</w:t>
            </w:r>
          </w:p>
        </w:tc>
      </w:tr>
      <w:tr w:rsidR="00715331" w:rsidTr="007A45CD">
        <w:trPr>
          <w:trHeight w:val="564"/>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委员</w:t>
            </w:r>
          </w:p>
        </w:tc>
        <w:tc>
          <w:tcPr>
            <w:tcW w:w="1246" w:type="dxa"/>
            <w:gridSpan w:val="2"/>
            <w:vAlign w:val="center"/>
          </w:tcPr>
          <w:p w:rsidR="00715331" w:rsidRDefault="00715331" w:rsidP="00D41852">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0.4</w:t>
            </w:r>
          </w:p>
        </w:tc>
      </w:tr>
      <w:tr w:rsidR="00715331" w:rsidTr="00D41852">
        <w:trPr>
          <w:trHeight w:val="28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部长</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0.3</w:t>
            </w:r>
          </w:p>
        </w:tc>
      </w:tr>
      <w:tr w:rsidR="00715331" w:rsidTr="007A45CD">
        <w:trPr>
          <w:trHeight w:val="28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0.3</w:t>
            </w:r>
          </w:p>
        </w:tc>
      </w:tr>
      <w:tr w:rsidR="00715331" w:rsidTr="00D41852">
        <w:trPr>
          <w:trHeight w:val="28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副部长</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7A45CD">
        <w:trPr>
          <w:trHeight w:val="28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D41852">
        <w:trPr>
          <w:trHeight w:val="28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干事</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0.1</w:t>
            </w:r>
          </w:p>
        </w:tc>
      </w:tr>
      <w:tr w:rsidR="00715331" w:rsidTr="007A45CD">
        <w:trPr>
          <w:trHeight w:val="285"/>
          <w:jc w:val="center"/>
        </w:trPr>
        <w:tc>
          <w:tcPr>
            <w:tcW w:w="757" w:type="dxa"/>
            <w:vMerge/>
            <w:vAlign w:val="center"/>
          </w:tcPr>
          <w:p w:rsidR="00715331" w:rsidRDefault="00715331">
            <w:pPr>
              <w:jc w:val="center"/>
              <w:rPr>
                <w:rFonts w:ascii="仿宋" w:eastAsia="仿宋" w:hAnsi="仿宋" w:cs="仿宋"/>
                <w:b/>
                <w:sz w:val="24"/>
              </w:rPr>
            </w:pPr>
          </w:p>
        </w:tc>
        <w:tc>
          <w:tcPr>
            <w:tcW w:w="1562" w:type="dxa"/>
            <w:vMerge/>
            <w:vAlign w:val="center"/>
          </w:tcPr>
          <w:p w:rsidR="00715331" w:rsidRDefault="00715331">
            <w:pPr>
              <w:jc w:val="center"/>
              <w:rPr>
                <w:rFonts w:ascii="仿宋" w:eastAsia="仿宋" w:hAnsi="仿宋" w:cs="仿宋"/>
                <w:sz w:val="24"/>
              </w:rPr>
            </w:pPr>
          </w:p>
        </w:tc>
        <w:tc>
          <w:tcPr>
            <w:tcW w:w="2240" w:type="dxa"/>
            <w:vMerge/>
            <w:vAlign w:val="center"/>
          </w:tcPr>
          <w:p w:rsidR="00715331" w:rsidRDefault="00715331">
            <w:pPr>
              <w:numPr>
                <w:ilvl w:val="0"/>
                <w:numId w:val="2"/>
              </w:numPr>
              <w:jc w:val="left"/>
              <w:rPr>
                <w:rFonts w:ascii="仿宋" w:eastAsia="仿宋" w:hAnsi="仿宋" w:cs="仿宋"/>
                <w:sz w:val="24"/>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0.1</w:t>
            </w:r>
          </w:p>
        </w:tc>
      </w:tr>
      <w:tr w:rsidR="00715331" w:rsidTr="001B4928">
        <w:trPr>
          <w:trHeight w:val="173"/>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restart"/>
            <w:vAlign w:val="center"/>
          </w:tcPr>
          <w:p w:rsidR="00715331" w:rsidRDefault="00715331">
            <w:pPr>
              <w:jc w:val="left"/>
              <w:rPr>
                <w:rFonts w:ascii="仿宋" w:eastAsia="仿宋" w:hAnsi="仿宋" w:cs="仿宋"/>
                <w:sz w:val="24"/>
              </w:rPr>
            </w:pPr>
            <w:r>
              <w:rPr>
                <w:rFonts w:ascii="仿宋" w:eastAsia="仿宋" w:hAnsi="仿宋" w:cs="仿宋" w:hint="eastAsia"/>
                <w:sz w:val="24"/>
              </w:rPr>
              <w:t>学生会任职</w:t>
            </w:r>
          </w:p>
        </w:tc>
        <w:tc>
          <w:tcPr>
            <w:tcW w:w="1245" w:type="dxa"/>
            <w:vMerge w:val="restart"/>
            <w:vAlign w:val="center"/>
          </w:tcPr>
          <w:p w:rsidR="00715331" w:rsidRDefault="00715331">
            <w:pPr>
              <w:jc w:val="center"/>
              <w:rPr>
                <w:rFonts w:ascii="仿宋" w:eastAsia="仿宋" w:hAnsi="仿宋" w:cs="仿宋"/>
                <w:sz w:val="24"/>
              </w:rPr>
            </w:pPr>
            <w:proofErr w:type="gramStart"/>
            <w:r>
              <w:rPr>
                <w:rFonts w:ascii="仿宋" w:eastAsia="仿宋" w:hAnsi="仿宋" w:cs="仿宋" w:hint="eastAsia"/>
                <w:sz w:val="24"/>
              </w:rPr>
              <w:t>正主席</w:t>
            </w:r>
            <w:proofErr w:type="gramEnd"/>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0.7</w:t>
            </w:r>
          </w:p>
        </w:tc>
      </w:tr>
      <w:tr w:rsidR="00715331" w:rsidTr="00C643A3">
        <w:trPr>
          <w:trHeight w:val="172"/>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0.5</w:t>
            </w:r>
          </w:p>
        </w:tc>
      </w:tr>
      <w:tr w:rsidR="00715331" w:rsidTr="001B4928">
        <w:trPr>
          <w:trHeight w:val="465"/>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常务副主席/副主席</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0.4</w:t>
            </w:r>
          </w:p>
        </w:tc>
      </w:tr>
      <w:tr w:rsidR="00715331" w:rsidTr="00C643A3">
        <w:trPr>
          <w:trHeight w:val="465"/>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0.4</w:t>
            </w:r>
          </w:p>
        </w:tc>
      </w:tr>
      <w:tr w:rsidR="00715331" w:rsidTr="001B4928">
        <w:trPr>
          <w:trHeight w:val="315"/>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rsidP="001B4928">
            <w:pPr>
              <w:rPr>
                <w:rFonts w:ascii="仿宋" w:eastAsia="仿宋" w:hAnsi="仿宋" w:cs="仿宋"/>
                <w:sz w:val="24"/>
              </w:rPr>
            </w:pPr>
            <w:r>
              <w:rPr>
                <w:rFonts w:ascii="仿宋" w:eastAsia="仿宋" w:hAnsi="仿宋" w:cs="仿宋" w:hint="eastAsia"/>
                <w:sz w:val="24"/>
              </w:rPr>
              <w:t>正部长/秘书长</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0.3</w:t>
            </w:r>
          </w:p>
        </w:tc>
      </w:tr>
      <w:tr w:rsidR="00715331" w:rsidTr="00C643A3">
        <w:trPr>
          <w:trHeight w:val="315"/>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rsidP="001B4928">
            <w:pP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0.3</w:t>
            </w:r>
          </w:p>
        </w:tc>
      </w:tr>
      <w:tr w:rsidR="00715331" w:rsidTr="001B4928">
        <w:trPr>
          <w:trHeight w:val="465"/>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副部长/礼仪队队长</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C643A3">
        <w:trPr>
          <w:trHeight w:val="465"/>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E81138">
        <w:trPr>
          <w:trHeight w:val="173"/>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干事</w:t>
            </w: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0.1</w:t>
            </w:r>
          </w:p>
        </w:tc>
      </w:tr>
      <w:tr w:rsidR="00715331" w:rsidTr="00C643A3">
        <w:trPr>
          <w:trHeight w:val="172"/>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0.1</w:t>
            </w:r>
          </w:p>
        </w:tc>
      </w:tr>
      <w:tr w:rsidR="00715331" w:rsidTr="00A15151">
        <w:trPr>
          <w:trHeight w:val="158"/>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restart"/>
            <w:vAlign w:val="center"/>
          </w:tcPr>
          <w:p w:rsidR="00715331" w:rsidRDefault="00715331">
            <w:pPr>
              <w:jc w:val="left"/>
              <w:rPr>
                <w:rFonts w:ascii="仿宋" w:eastAsia="仿宋" w:hAnsi="仿宋" w:cs="仿宋"/>
                <w:sz w:val="24"/>
              </w:rPr>
            </w:pPr>
            <w:r>
              <w:rPr>
                <w:rFonts w:ascii="仿宋" w:eastAsia="仿宋" w:hAnsi="仿宋" w:cs="仿宋" w:hint="eastAsia"/>
                <w:sz w:val="24"/>
              </w:rPr>
              <w:t>党支部任职</w:t>
            </w:r>
          </w:p>
        </w:tc>
        <w:tc>
          <w:tcPr>
            <w:tcW w:w="1868"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书记</w:t>
            </w:r>
          </w:p>
        </w:tc>
        <w:tc>
          <w:tcPr>
            <w:tcW w:w="1869"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0.4</w:t>
            </w:r>
          </w:p>
        </w:tc>
      </w:tr>
      <w:tr w:rsidR="00715331" w:rsidTr="00A15151">
        <w:trPr>
          <w:trHeight w:val="157"/>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868"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委员</w:t>
            </w:r>
          </w:p>
        </w:tc>
        <w:tc>
          <w:tcPr>
            <w:tcW w:w="1869"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C92679">
        <w:trPr>
          <w:trHeight w:val="158"/>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restart"/>
            <w:vAlign w:val="center"/>
          </w:tcPr>
          <w:p w:rsidR="00715331" w:rsidRDefault="00715331">
            <w:pPr>
              <w:jc w:val="left"/>
              <w:rPr>
                <w:rFonts w:ascii="仿宋" w:eastAsia="仿宋" w:hAnsi="仿宋" w:cs="仿宋"/>
                <w:sz w:val="24"/>
              </w:rPr>
            </w:pPr>
            <w:r>
              <w:rPr>
                <w:rFonts w:ascii="仿宋" w:eastAsia="仿宋" w:hAnsi="仿宋" w:cs="仿宋" w:hint="eastAsia"/>
                <w:sz w:val="24"/>
              </w:rPr>
              <w:t>各社团任职</w:t>
            </w: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社长</w:t>
            </w: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0.3</w:t>
            </w:r>
          </w:p>
        </w:tc>
      </w:tr>
      <w:tr w:rsidR="00715331" w:rsidTr="005810BA">
        <w:trPr>
          <w:trHeight w:val="157"/>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0.3</w:t>
            </w:r>
          </w:p>
        </w:tc>
      </w:tr>
      <w:tr w:rsidR="00715331" w:rsidTr="00C72258">
        <w:trPr>
          <w:trHeight w:val="158"/>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副社长</w:t>
            </w: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5810BA">
        <w:trPr>
          <w:trHeight w:val="157"/>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r w:rsidR="00715331" w:rsidTr="00C72258">
        <w:trPr>
          <w:trHeight w:val="158"/>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部长</w:t>
            </w: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0.1</w:t>
            </w:r>
          </w:p>
        </w:tc>
      </w:tr>
      <w:tr w:rsidR="00715331" w:rsidTr="005810BA">
        <w:trPr>
          <w:trHeight w:val="157"/>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0.1</w:t>
            </w:r>
          </w:p>
        </w:tc>
      </w:tr>
      <w:tr w:rsidR="00715331" w:rsidTr="00C72258">
        <w:trPr>
          <w:trHeight w:val="158"/>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副部长</w:t>
            </w: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0.05</w:t>
            </w:r>
          </w:p>
        </w:tc>
      </w:tr>
      <w:tr w:rsidR="00715331" w:rsidTr="005810BA">
        <w:trPr>
          <w:trHeight w:val="157"/>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0.05</w:t>
            </w:r>
          </w:p>
        </w:tc>
      </w:tr>
      <w:tr w:rsidR="00715331" w:rsidTr="00CA6538">
        <w:trPr>
          <w:trHeight w:val="158"/>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restart"/>
            <w:vAlign w:val="center"/>
          </w:tcPr>
          <w:p w:rsidR="00715331" w:rsidRDefault="00715331">
            <w:pPr>
              <w:jc w:val="center"/>
              <w:rPr>
                <w:rFonts w:ascii="仿宋" w:eastAsia="仿宋" w:hAnsi="仿宋" w:cs="仿宋"/>
                <w:sz w:val="24"/>
              </w:rPr>
            </w:pPr>
            <w:r>
              <w:rPr>
                <w:rFonts w:ascii="仿宋" w:eastAsia="仿宋" w:hAnsi="仿宋" w:cs="仿宋" w:hint="eastAsia"/>
                <w:sz w:val="24"/>
              </w:rPr>
              <w:t>干事</w:t>
            </w: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校级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0.025</w:t>
            </w:r>
          </w:p>
        </w:tc>
      </w:tr>
      <w:tr w:rsidR="00715331" w:rsidTr="005810BA">
        <w:trPr>
          <w:trHeight w:val="157"/>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245" w:type="dxa"/>
            <w:vMerge/>
            <w:vAlign w:val="center"/>
          </w:tcPr>
          <w:p w:rsidR="00715331" w:rsidRDefault="00715331">
            <w:pPr>
              <w:jc w:val="center"/>
              <w:rPr>
                <w:rFonts w:ascii="仿宋" w:eastAsia="仿宋" w:hAnsi="仿宋" w:cs="仿宋"/>
                <w:sz w:val="24"/>
              </w:rPr>
            </w:pPr>
          </w:p>
        </w:tc>
        <w:tc>
          <w:tcPr>
            <w:tcW w:w="1246"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系级</w:t>
            </w:r>
          </w:p>
        </w:tc>
        <w:tc>
          <w:tcPr>
            <w:tcW w:w="1246" w:type="dxa"/>
            <w:vAlign w:val="center"/>
          </w:tcPr>
          <w:p w:rsidR="00715331" w:rsidRDefault="00715331">
            <w:pPr>
              <w:jc w:val="center"/>
              <w:rPr>
                <w:rFonts w:ascii="仿宋" w:eastAsia="仿宋" w:hAnsi="仿宋" w:cs="仿宋"/>
                <w:sz w:val="24"/>
              </w:rPr>
            </w:pPr>
            <w:r>
              <w:rPr>
                <w:rFonts w:ascii="仿宋" w:eastAsia="仿宋" w:hAnsi="仿宋" w:cs="仿宋" w:hint="eastAsia"/>
                <w:sz w:val="24"/>
              </w:rPr>
              <w:t>0.025</w:t>
            </w:r>
          </w:p>
        </w:tc>
      </w:tr>
      <w:tr w:rsidR="00715331" w:rsidTr="00FC47BE">
        <w:trPr>
          <w:trHeight w:val="390"/>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restart"/>
            <w:vAlign w:val="center"/>
          </w:tcPr>
          <w:p w:rsidR="00715331" w:rsidRDefault="00715331">
            <w:pPr>
              <w:jc w:val="left"/>
              <w:rPr>
                <w:rFonts w:ascii="仿宋" w:eastAsia="仿宋" w:hAnsi="仿宋" w:cs="仿宋"/>
                <w:sz w:val="24"/>
              </w:rPr>
            </w:pPr>
            <w:r>
              <w:rPr>
                <w:rFonts w:ascii="仿宋" w:eastAsia="仿宋" w:hAnsi="仿宋" w:cs="仿宋" w:hint="eastAsia"/>
                <w:sz w:val="24"/>
              </w:rPr>
              <w:t>班委任职</w:t>
            </w:r>
          </w:p>
        </w:tc>
        <w:tc>
          <w:tcPr>
            <w:tcW w:w="1868"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班长、团支书、学习委员</w:t>
            </w:r>
          </w:p>
        </w:tc>
        <w:tc>
          <w:tcPr>
            <w:tcW w:w="1869"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0.4</w:t>
            </w:r>
          </w:p>
        </w:tc>
      </w:tr>
      <w:tr w:rsidR="00715331" w:rsidTr="00FC47BE">
        <w:trPr>
          <w:trHeight w:val="390"/>
          <w:jc w:val="center"/>
        </w:trPr>
        <w:tc>
          <w:tcPr>
            <w:tcW w:w="757" w:type="dxa"/>
            <w:vMerge/>
            <w:vAlign w:val="center"/>
          </w:tcPr>
          <w:p w:rsidR="00715331" w:rsidRDefault="00715331">
            <w:pPr>
              <w:jc w:val="center"/>
              <w:rPr>
                <w:rFonts w:ascii="仿宋" w:eastAsia="仿宋" w:hAnsi="仿宋" w:cs="仿宋"/>
              </w:rPr>
            </w:pPr>
          </w:p>
        </w:tc>
        <w:tc>
          <w:tcPr>
            <w:tcW w:w="1562" w:type="dxa"/>
            <w:vMerge/>
            <w:vAlign w:val="center"/>
          </w:tcPr>
          <w:p w:rsidR="00715331" w:rsidRDefault="00715331" w:rsidP="00E93E11">
            <w:pPr>
              <w:jc w:val="center"/>
              <w:rPr>
                <w:rFonts w:ascii="仿宋" w:eastAsia="仿宋" w:hAnsi="仿宋" w:cs="仿宋"/>
              </w:rPr>
            </w:pPr>
          </w:p>
        </w:tc>
        <w:tc>
          <w:tcPr>
            <w:tcW w:w="2240" w:type="dxa"/>
            <w:vMerge/>
            <w:vAlign w:val="center"/>
          </w:tcPr>
          <w:p w:rsidR="00715331" w:rsidRDefault="00715331">
            <w:pPr>
              <w:jc w:val="center"/>
              <w:rPr>
                <w:rFonts w:ascii="仿宋" w:eastAsia="仿宋" w:hAnsi="仿宋" w:cs="仿宋"/>
              </w:rPr>
            </w:pPr>
          </w:p>
        </w:tc>
        <w:tc>
          <w:tcPr>
            <w:tcW w:w="1661" w:type="dxa"/>
            <w:vMerge/>
            <w:vAlign w:val="center"/>
          </w:tcPr>
          <w:p w:rsidR="00715331" w:rsidRDefault="00715331">
            <w:pPr>
              <w:jc w:val="left"/>
              <w:rPr>
                <w:rFonts w:ascii="仿宋" w:eastAsia="仿宋" w:hAnsi="仿宋" w:cs="仿宋"/>
                <w:sz w:val="24"/>
              </w:rPr>
            </w:pPr>
          </w:p>
        </w:tc>
        <w:tc>
          <w:tcPr>
            <w:tcW w:w="1868"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其他班委</w:t>
            </w:r>
          </w:p>
        </w:tc>
        <w:tc>
          <w:tcPr>
            <w:tcW w:w="1869" w:type="dxa"/>
            <w:gridSpan w:val="2"/>
            <w:vAlign w:val="center"/>
          </w:tcPr>
          <w:p w:rsidR="00715331" w:rsidRDefault="00715331">
            <w:pPr>
              <w:jc w:val="center"/>
              <w:rPr>
                <w:rFonts w:ascii="仿宋" w:eastAsia="仿宋" w:hAnsi="仿宋" w:cs="仿宋"/>
                <w:sz w:val="24"/>
              </w:rPr>
            </w:pPr>
            <w:r>
              <w:rPr>
                <w:rFonts w:ascii="仿宋" w:eastAsia="仿宋" w:hAnsi="仿宋" w:cs="仿宋" w:hint="eastAsia"/>
                <w:sz w:val="24"/>
              </w:rPr>
              <w:t>0.2</w:t>
            </w:r>
          </w:p>
        </w:tc>
      </w:tr>
    </w:tbl>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sidRPr="00D274D4">
        <w:rPr>
          <w:rFonts w:ascii="宋体" w:eastAsia="仿宋" w:hAnsi="宋体" w:cs="Tahoma" w:hint="eastAsia"/>
          <w:kern w:val="0"/>
          <w:sz w:val="32"/>
        </w:rPr>
        <w:t>备注：</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（一）</w:t>
      </w:r>
      <w:r w:rsidRPr="00D274D4">
        <w:rPr>
          <w:rFonts w:ascii="宋体" w:eastAsia="仿宋" w:hAnsi="宋体" w:cs="Tahoma" w:hint="eastAsia"/>
          <w:kern w:val="0"/>
          <w:sz w:val="32"/>
        </w:rPr>
        <w:t>同一部门的不同等级可分开加分，如同时加入校团委和系团委可以加分两次。</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（二）</w:t>
      </w:r>
      <w:r w:rsidRPr="00D274D4">
        <w:rPr>
          <w:rFonts w:ascii="宋体" w:eastAsia="仿宋" w:hAnsi="宋体" w:cs="Tahoma" w:hint="eastAsia"/>
          <w:kern w:val="0"/>
          <w:sz w:val="32"/>
        </w:rPr>
        <w:t>本年社团类加分采取的标准为系级略高于校级同类职务。</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（三）</w:t>
      </w:r>
      <w:r w:rsidRPr="00D274D4">
        <w:rPr>
          <w:rFonts w:ascii="宋体" w:eastAsia="仿宋" w:hAnsi="宋体" w:cs="Tahoma" w:hint="eastAsia"/>
          <w:kern w:val="0"/>
          <w:sz w:val="32"/>
        </w:rPr>
        <w:t>学生干部须任满一届，并能够称职地做好相关工作的，才能享受加分。大</w:t>
      </w:r>
      <w:proofErr w:type="gramStart"/>
      <w:r w:rsidRPr="00D274D4">
        <w:rPr>
          <w:rFonts w:ascii="宋体" w:eastAsia="仿宋" w:hAnsi="宋体" w:cs="Tahoma" w:hint="eastAsia"/>
          <w:kern w:val="0"/>
          <w:sz w:val="32"/>
        </w:rPr>
        <w:t>一</w:t>
      </w:r>
      <w:proofErr w:type="gramEnd"/>
      <w:r w:rsidRPr="00D274D4">
        <w:rPr>
          <w:rFonts w:ascii="宋体" w:eastAsia="仿宋" w:hAnsi="宋体" w:cs="Tahoma" w:hint="eastAsia"/>
          <w:kern w:val="0"/>
          <w:sz w:val="32"/>
        </w:rPr>
        <w:t>新生、交换生或其他特殊情况任职不足一届，满半届以上者，根据所在团体证明，可按所在职务的</w:t>
      </w:r>
      <w:r w:rsidRPr="00D274D4">
        <w:rPr>
          <w:rFonts w:ascii="宋体" w:eastAsia="仿宋" w:hAnsi="宋体" w:cs="Tahoma" w:hint="eastAsia"/>
          <w:kern w:val="0"/>
          <w:sz w:val="32"/>
        </w:rPr>
        <w:t>50%</w:t>
      </w:r>
      <w:r w:rsidRPr="00D274D4">
        <w:rPr>
          <w:rFonts w:ascii="宋体" w:eastAsia="仿宋" w:hAnsi="宋体" w:cs="Tahoma" w:hint="eastAsia"/>
          <w:kern w:val="0"/>
          <w:sz w:val="32"/>
        </w:rPr>
        <w:t>加分。</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（四）</w:t>
      </w:r>
      <w:r w:rsidRPr="00D274D4">
        <w:rPr>
          <w:rFonts w:ascii="宋体" w:eastAsia="仿宋" w:hAnsi="宋体" w:cs="Tahoma" w:hint="eastAsia"/>
          <w:kern w:val="0"/>
          <w:sz w:val="32"/>
        </w:rPr>
        <w:t>校、系、</w:t>
      </w:r>
      <w:proofErr w:type="gramStart"/>
      <w:r w:rsidRPr="00D274D4">
        <w:rPr>
          <w:rFonts w:ascii="宋体" w:eastAsia="仿宋" w:hAnsi="宋体" w:cs="Tahoma" w:hint="eastAsia"/>
          <w:kern w:val="0"/>
          <w:sz w:val="32"/>
        </w:rPr>
        <w:t>班各级</w:t>
      </w:r>
      <w:proofErr w:type="gramEnd"/>
      <w:r w:rsidRPr="00D274D4">
        <w:rPr>
          <w:rFonts w:ascii="宋体" w:eastAsia="仿宋" w:hAnsi="宋体" w:cs="Tahoma" w:hint="eastAsia"/>
          <w:kern w:val="0"/>
          <w:sz w:val="32"/>
        </w:rPr>
        <w:t>学生干部在年度总结中须经各组织内部考评，由上一级组织评议确认工作表现，作为加分依据。</w:t>
      </w:r>
      <w:proofErr w:type="gramStart"/>
      <w:r w:rsidRPr="00D274D4">
        <w:rPr>
          <w:rFonts w:ascii="宋体" w:eastAsia="仿宋" w:hAnsi="宋体" w:cs="Tahoma" w:hint="eastAsia"/>
          <w:kern w:val="0"/>
          <w:sz w:val="32"/>
        </w:rPr>
        <w:t>如校团干部</w:t>
      </w:r>
      <w:proofErr w:type="gramEnd"/>
      <w:r w:rsidRPr="00D274D4">
        <w:rPr>
          <w:rFonts w:ascii="宋体" w:eastAsia="仿宋" w:hAnsi="宋体" w:cs="Tahoma" w:hint="eastAsia"/>
          <w:kern w:val="0"/>
          <w:sz w:val="32"/>
        </w:rPr>
        <w:t>、学生会干部的考核成绩由校团委出据加分证明；系本科生党支部、团委、学生会、社团干部的考核成绩经各组织内部考评。</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（五）</w:t>
      </w:r>
      <w:r w:rsidRPr="00D274D4">
        <w:rPr>
          <w:rFonts w:ascii="宋体" w:eastAsia="仿宋" w:hAnsi="宋体" w:cs="Tahoma" w:hint="eastAsia"/>
          <w:kern w:val="0"/>
          <w:sz w:val="32"/>
        </w:rPr>
        <w:t>凡有在校岗位且领取工资的不予加分</w:t>
      </w:r>
      <w:r w:rsidRPr="00D274D4">
        <w:rPr>
          <w:rFonts w:ascii="宋体" w:eastAsia="仿宋" w:hAnsi="宋体" w:cs="Tahoma" w:hint="eastAsia"/>
          <w:kern w:val="0"/>
          <w:sz w:val="32"/>
        </w:rPr>
        <w:t>(</w:t>
      </w:r>
      <w:r w:rsidRPr="00D274D4">
        <w:rPr>
          <w:rFonts w:ascii="宋体" w:eastAsia="仿宋" w:hAnsi="宋体" w:cs="Tahoma" w:hint="eastAsia"/>
          <w:kern w:val="0"/>
          <w:sz w:val="32"/>
        </w:rPr>
        <w:t>如校报</w:t>
      </w:r>
      <w:r w:rsidRPr="00D274D4">
        <w:rPr>
          <w:rFonts w:ascii="宋体" w:eastAsia="仿宋" w:hAnsi="宋体" w:cs="Tahoma" w:hint="eastAsia"/>
          <w:kern w:val="0"/>
          <w:sz w:val="32"/>
        </w:rPr>
        <w:t>)</w:t>
      </w:r>
      <w:r w:rsidRPr="00D274D4">
        <w:rPr>
          <w:rFonts w:ascii="宋体" w:eastAsia="仿宋" w:hAnsi="宋体" w:cs="Tahoma" w:hint="eastAsia"/>
          <w:kern w:val="0"/>
          <w:sz w:val="32"/>
        </w:rPr>
        <w:t>，但如获奖，则按相应奖项等级加分。</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lastRenderedPageBreak/>
        <w:t>（六）</w:t>
      </w:r>
      <w:r w:rsidRPr="00D274D4">
        <w:rPr>
          <w:rFonts w:ascii="宋体" w:eastAsia="仿宋" w:hAnsi="宋体" w:cs="Tahoma" w:hint="eastAsia"/>
          <w:kern w:val="0"/>
          <w:sz w:val="32"/>
        </w:rPr>
        <w:t>最多只能累加三个团体的任职加分（含社团、党支部、班委等）。</w:t>
      </w:r>
    </w:p>
    <w:p w:rsidR="00D274D4" w:rsidRPr="00D274D4" w:rsidRDefault="00D274D4"/>
    <w:p w:rsidR="00D274D4" w:rsidRPr="00D274D4" w:rsidRDefault="00D274D4">
      <w:pPr>
        <w:rPr>
          <w:rFonts w:eastAsia="仿宋"/>
          <w:b/>
          <w:sz w:val="32"/>
        </w:rPr>
      </w:pPr>
      <w:r w:rsidRPr="00D274D4">
        <w:rPr>
          <w:rFonts w:eastAsia="仿宋" w:hint="eastAsia"/>
          <w:b/>
          <w:sz w:val="32"/>
        </w:rPr>
        <w:t>三、家国情怀</w:t>
      </w:r>
    </w:p>
    <w:tbl>
      <w:tblPr>
        <w:tblW w:w="9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562"/>
        <w:gridCol w:w="2240"/>
        <w:gridCol w:w="1661"/>
        <w:gridCol w:w="1245"/>
        <w:gridCol w:w="623"/>
        <w:gridCol w:w="623"/>
        <w:gridCol w:w="1246"/>
      </w:tblGrid>
      <w:tr w:rsidR="00706396" w:rsidTr="008D3690">
        <w:trPr>
          <w:trHeight w:val="396"/>
          <w:jc w:val="center"/>
        </w:trPr>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706396" w:rsidRDefault="00706396" w:rsidP="008612D8">
            <w:pPr>
              <w:jc w:val="center"/>
              <w:rPr>
                <w:rFonts w:ascii="仿宋" w:eastAsia="仿宋" w:hAnsi="仿宋" w:cs="仿宋"/>
                <w:b/>
                <w:sz w:val="24"/>
              </w:rPr>
            </w:pPr>
            <w:r>
              <w:rPr>
                <w:rFonts w:ascii="仿宋" w:eastAsia="仿宋" w:hAnsi="仿宋" w:cs="仿宋" w:hint="eastAsia"/>
                <w:b/>
                <w:sz w:val="24"/>
              </w:rPr>
              <w:t>一级指标</w:t>
            </w:r>
          </w:p>
        </w:tc>
        <w:tc>
          <w:tcPr>
            <w:tcW w:w="1562" w:type="dxa"/>
            <w:vMerge w:val="restart"/>
            <w:tcBorders>
              <w:top w:val="single" w:sz="4" w:space="0" w:color="000000"/>
              <w:left w:val="single" w:sz="4" w:space="0" w:color="000000"/>
              <w:bottom w:val="single" w:sz="4" w:space="0" w:color="000000"/>
              <w:right w:val="single" w:sz="4" w:space="0" w:color="000000"/>
            </w:tcBorders>
            <w:vAlign w:val="center"/>
          </w:tcPr>
          <w:p w:rsidR="00706396" w:rsidRPr="00D274D4" w:rsidRDefault="00706396" w:rsidP="008612D8">
            <w:pPr>
              <w:jc w:val="center"/>
              <w:rPr>
                <w:rFonts w:ascii="仿宋" w:eastAsia="仿宋" w:hAnsi="仿宋" w:cs="仿宋"/>
                <w:sz w:val="24"/>
              </w:rPr>
            </w:pPr>
            <w:r w:rsidRPr="00D274D4">
              <w:rPr>
                <w:rFonts w:ascii="仿宋" w:eastAsia="仿宋" w:hAnsi="仿宋" w:cs="仿宋" w:hint="eastAsia"/>
                <w:sz w:val="24"/>
              </w:rPr>
              <w:t>二级指标</w:t>
            </w:r>
          </w:p>
        </w:tc>
        <w:tc>
          <w:tcPr>
            <w:tcW w:w="2240" w:type="dxa"/>
            <w:vMerge w:val="restart"/>
            <w:tcBorders>
              <w:top w:val="single" w:sz="4" w:space="0" w:color="000000"/>
              <w:left w:val="single" w:sz="4" w:space="0" w:color="000000"/>
              <w:bottom w:val="single" w:sz="4" w:space="0" w:color="000000"/>
              <w:right w:val="single" w:sz="4" w:space="0" w:color="000000"/>
            </w:tcBorders>
            <w:vAlign w:val="center"/>
          </w:tcPr>
          <w:p w:rsidR="00706396" w:rsidRPr="00D274D4" w:rsidRDefault="00706396" w:rsidP="00D274D4">
            <w:pPr>
              <w:jc w:val="left"/>
              <w:rPr>
                <w:rFonts w:ascii="仿宋" w:eastAsia="仿宋" w:hAnsi="仿宋" w:cs="仿宋"/>
                <w:sz w:val="24"/>
              </w:rPr>
            </w:pPr>
            <w:r w:rsidRPr="00D274D4">
              <w:rPr>
                <w:rFonts w:ascii="仿宋" w:eastAsia="仿宋" w:hAnsi="仿宋" w:cs="仿宋" w:hint="eastAsia"/>
                <w:sz w:val="24"/>
              </w:rPr>
              <w:t>测评点</w:t>
            </w:r>
          </w:p>
        </w:tc>
        <w:tc>
          <w:tcPr>
            <w:tcW w:w="1661" w:type="dxa"/>
            <w:vMerge w:val="restart"/>
            <w:tcBorders>
              <w:top w:val="single" w:sz="4" w:space="0" w:color="000000"/>
              <w:left w:val="single" w:sz="4" w:space="0" w:color="000000"/>
              <w:bottom w:val="single" w:sz="4" w:space="0" w:color="000000"/>
              <w:right w:val="single" w:sz="4" w:space="0" w:color="000000"/>
            </w:tcBorders>
            <w:vAlign w:val="center"/>
          </w:tcPr>
          <w:p w:rsidR="00706396" w:rsidRPr="00D274D4" w:rsidRDefault="00706396" w:rsidP="00D274D4">
            <w:pPr>
              <w:rPr>
                <w:rFonts w:ascii="仿宋" w:eastAsia="仿宋" w:hAnsi="仿宋" w:cs="仿宋"/>
                <w:sz w:val="24"/>
              </w:rPr>
            </w:pPr>
            <w:r w:rsidRPr="00D274D4">
              <w:rPr>
                <w:rFonts w:ascii="仿宋" w:eastAsia="仿宋" w:hAnsi="仿宋" w:cs="仿宋" w:hint="eastAsia"/>
                <w:sz w:val="24"/>
              </w:rPr>
              <w:t>三级指标</w:t>
            </w:r>
          </w:p>
        </w:tc>
        <w:tc>
          <w:tcPr>
            <w:tcW w:w="3737" w:type="dxa"/>
            <w:gridSpan w:val="4"/>
            <w:tcBorders>
              <w:top w:val="single" w:sz="4" w:space="0" w:color="000000"/>
              <w:left w:val="single" w:sz="4" w:space="0" w:color="000000"/>
              <w:bottom w:val="single" w:sz="4" w:space="0" w:color="000000"/>
              <w:right w:val="single" w:sz="4" w:space="0" w:color="000000"/>
            </w:tcBorders>
            <w:vAlign w:val="center"/>
          </w:tcPr>
          <w:p w:rsidR="00706396" w:rsidRPr="00D274D4" w:rsidRDefault="00706396" w:rsidP="00706396">
            <w:pPr>
              <w:jc w:val="center"/>
              <w:rPr>
                <w:rFonts w:ascii="仿宋" w:eastAsia="仿宋" w:hAnsi="仿宋" w:cs="仿宋" w:hint="eastAsia"/>
                <w:sz w:val="24"/>
              </w:rPr>
            </w:pPr>
            <w:r w:rsidRPr="00D274D4">
              <w:rPr>
                <w:rFonts w:ascii="仿宋" w:eastAsia="仿宋" w:hAnsi="仿宋" w:cs="仿宋" w:hint="eastAsia"/>
                <w:sz w:val="24"/>
              </w:rPr>
              <w:t>分值</w:t>
            </w:r>
            <w:bookmarkStart w:id="0" w:name="_GoBack"/>
            <w:bookmarkEnd w:id="0"/>
          </w:p>
        </w:tc>
      </w:tr>
      <w:tr w:rsidR="001B66CF" w:rsidTr="00EA379A">
        <w:trPr>
          <w:trHeight w:val="396"/>
          <w:jc w:val="center"/>
        </w:trPr>
        <w:tc>
          <w:tcPr>
            <w:tcW w:w="757" w:type="dxa"/>
            <w:vMerge w:val="restart"/>
            <w:vAlign w:val="center"/>
          </w:tcPr>
          <w:p w:rsidR="001B66CF" w:rsidRDefault="001B66CF" w:rsidP="00EA379A">
            <w:pPr>
              <w:jc w:val="center"/>
              <w:rPr>
                <w:rFonts w:ascii="仿宋" w:eastAsia="仿宋" w:hAnsi="仿宋" w:cs="仿宋"/>
                <w:b/>
                <w:sz w:val="24"/>
              </w:rPr>
            </w:pPr>
            <w:r>
              <w:rPr>
                <w:rFonts w:ascii="仿宋" w:eastAsia="仿宋" w:hAnsi="仿宋" w:cs="仿宋" w:hint="eastAsia"/>
                <w:b/>
                <w:sz w:val="24"/>
              </w:rPr>
              <w:t>家国情怀</w:t>
            </w:r>
          </w:p>
        </w:tc>
        <w:tc>
          <w:tcPr>
            <w:tcW w:w="1562" w:type="dxa"/>
            <w:vMerge w:val="restart"/>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社会实践</w:t>
            </w:r>
          </w:p>
        </w:tc>
        <w:tc>
          <w:tcPr>
            <w:tcW w:w="2240" w:type="dxa"/>
            <w:vMerge w:val="restart"/>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1)积极参加各类公益活动，服务社会。</w:t>
            </w:r>
          </w:p>
          <w:p w:rsidR="001B66CF" w:rsidRDefault="001B66CF" w:rsidP="00EA379A">
            <w:pPr>
              <w:pStyle w:val="10"/>
              <w:ind w:firstLineChars="0" w:firstLine="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参加社会调查等活动，参加辩论赛、征文比赛等，了解国情，发表见解与看法</w:t>
            </w:r>
          </w:p>
        </w:tc>
        <w:tc>
          <w:tcPr>
            <w:tcW w:w="1661" w:type="dxa"/>
            <w:vMerge w:val="restart"/>
            <w:vAlign w:val="center"/>
          </w:tcPr>
          <w:p w:rsidR="001B66CF" w:rsidRPr="00EA379A" w:rsidRDefault="001B66CF" w:rsidP="00EA379A">
            <w:pPr>
              <w:rPr>
                <w:rFonts w:ascii="仿宋" w:eastAsia="仿宋" w:hAnsi="仿宋" w:cs="仿宋"/>
                <w:sz w:val="24"/>
              </w:rPr>
            </w:pPr>
            <w:r>
              <w:rPr>
                <w:rFonts w:ascii="仿宋" w:eastAsia="仿宋" w:hAnsi="仿宋" w:cs="仿宋" w:hint="eastAsia"/>
                <w:sz w:val="24"/>
              </w:rPr>
              <w:t>负责人</w:t>
            </w:r>
          </w:p>
        </w:tc>
        <w:tc>
          <w:tcPr>
            <w:tcW w:w="1245" w:type="dxa"/>
            <w:vMerge w:val="restart"/>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一等奖</w:t>
            </w: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0.7</w:t>
            </w:r>
          </w:p>
        </w:tc>
      </w:tr>
      <w:tr w:rsidR="001B66CF" w:rsidTr="00EA379A">
        <w:trPr>
          <w:trHeight w:val="396"/>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0.4</w:t>
            </w:r>
          </w:p>
        </w:tc>
      </w:tr>
      <w:tr w:rsidR="001B66CF" w:rsidTr="00EA379A">
        <w:trPr>
          <w:trHeight w:val="396"/>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0.35</w:t>
            </w:r>
          </w:p>
        </w:tc>
      </w:tr>
      <w:tr w:rsidR="001B66CF" w:rsidTr="00EA379A">
        <w:trPr>
          <w:trHeight w:val="396"/>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0.3</w:t>
            </w:r>
          </w:p>
        </w:tc>
      </w:tr>
      <w:tr w:rsidR="001B66CF" w:rsidTr="00EA379A">
        <w:trPr>
          <w:trHeight w:val="396"/>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0.25</w:t>
            </w:r>
          </w:p>
        </w:tc>
      </w:tr>
      <w:tr w:rsidR="001B66CF" w:rsidTr="00EA379A">
        <w:trPr>
          <w:trHeight w:val="90"/>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restart"/>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二等奖</w:t>
            </w: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0.6</w:t>
            </w:r>
          </w:p>
        </w:tc>
      </w:tr>
      <w:tr w:rsidR="001B66CF" w:rsidTr="005C4C1B">
        <w:trPr>
          <w:trHeight w:val="90"/>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0.35</w:t>
            </w:r>
          </w:p>
        </w:tc>
      </w:tr>
      <w:tr w:rsidR="001B66CF" w:rsidTr="005C4C1B">
        <w:trPr>
          <w:trHeight w:val="90"/>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0.3</w:t>
            </w:r>
          </w:p>
        </w:tc>
      </w:tr>
      <w:tr w:rsidR="001B66CF" w:rsidTr="005C4C1B">
        <w:trPr>
          <w:trHeight w:val="90"/>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0.25</w:t>
            </w:r>
          </w:p>
        </w:tc>
      </w:tr>
      <w:tr w:rsidR="001B66CF" w:rsidTr="005C4C1B">
        <w:trPr>
          <w:trHeight w:val="90"/>
          <w:jc w:val="center"/>
        </w:trPr>
        <w:tc>
          <w:tcPr>
            <w:tcW w:w="757" w:type="dxa"/>
            <w:vMerge/>
            <w:vAlign w:val="center"/>
          </w:tcPr>
          <w:p w:rsidR="001B66CF" w:rsidRDefault="001B66CF" w:rsidP="00EA379A">
            <w:pPr>
              <w:jc w:val="center"/>
              <w:rPr>
                <w:rFonts w:ascii="仿宋" w:eastAsia="仿宋" w:hAnsi="仿宋" w:cs="仿宋"/>
                <w:b/>
                <w:sz w:val="24"/>
              </w:rPr>
            </w:pPr>
          </w:p>
        </w:tc>
        <w:tc>
          <w:tcPr>
            <w:tcW w:w="1562" w:type="dxa"/>
            <w:vMerge/>
            <w:vAlign w:val="center"/>
          </w:tcPr>
          <w:p w:rsidR="001B66CF" w:rsidRDefault="001B66CF" w:rsidP="00EA379A">
            <w:pPr>
              <w:jc w:val="center"/>
              <w:rPr>
                <w:rFonts w:ascii="仿宋" w:eastAsia="仿宋" w:hAnsi="仿宋" w:cs="仿宋"/>
                <w:sz w:val="24"/>
              </w:rPr>
            </w:pPr>
          </w:p>
        </w:tc>
        <w:tc>
          <w:tcPr>
            <w:tcW w:w="2240" w:type="dxa"/>
            <w:vMerge/>
            <w:vAlign w:val="center"/>
          </w:tcPr>
          <w:p w:rsidR="001B66CF" w:rsidRDefault="001B66CF" w:rsidP="00EA379A">
            <w:pPr>
              <w:jc w:val="left"/>
              <w:rPr>
                <w:rFonts w:ascii="仿宋" w:eastAsia="仿宋" w:hAnsi="仿宋" w:cs="仿宋"/>
                <w:sz w:val="24"/>
              </w:rPr>
            </w:pPr>
          </w:p>
        </w:tc>
        <w:tc>
          <w:tcPr>
            <w:tcW w:w="1661" w:type="dxa"/>
            <w:vMerge/>
            <w:vAlign w:val="center"/>
          </w:tcPr>
          <w:p w:rsidR="001B66CF" w:rsidRDefault="001B66CF" w:rsidP="00EA379A">
            <w:pPr>
              <w:rPr>
                <w:rFonts w:ascii="仿宋" w:eastAsia="仿宋" w:hAnsi="仿宋" w:cs="仿宋"/>
                <w:sz w:val="24"/>
              </w:rPr>
            </w:pPr>
          </w:p>
        </w:tc>
        <w:tc>
          <w:tcPr>
            <w:tcW w:w="1245" w:type="dxa"/>
            <w:vMerge/>
            <w:vAlign w:val="center"/>
          </w:tcPr>
          <w:p w:rsidR="001B66CF" w:rsidRDefault="001B66CF" w:rsidP="00EA379A">
            <w:pPr>
              <w:jc w:val="center"/>
              <w:rPr>
                <w:rFonts w:ascii="仿宋" w:eastAsia="仿宋" w:hAnsi="仿宋" w:cs="仿宋"/>
                <w:sz w:val="24"/>
              </w:rPr>
            </w:pPr>
          </w:p>
        </w:tc>
        <w:tc>
          <w:tcPr>
            <w:tcW w:w="1246" w:type="dxa"/>
            <w:gridSpan w:val="2"/>
            <w:vAlign w:val="center"/>
          </w:tcPr>
          <w:p w:rsidR="001B66CF" w:rsidRDefault="001B66CF" w:rsidP="00EA379A">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1B66CF" w:rsidRDefault="001B66CF" w:rsidP="00EA379A">
            <w:pPr>
              <w:jc w:val="center"/>
              <w:rPr>
                <w:rFonts w:ascii="仿宋" w:eastAsia="仿宋" w:hAnsi="仿宋" w:cs="仿宋"/>
                <w:sz w:val="24"/>
              </w:rPr>
            </w:pPr>
            <w:r>
              <w:rPr>
                <w:rFonts w:ascii="仿宋" w:eastAsia="仿宋" w:hAnsi="仿宋" w:cs="仿宋" w:hint="eastAsia"/>
                <w:sz w:val="24"/>
              </w:rPr>
              <w:t>0.2</w:t>
            </w:r>
          </w:p>
        </w:tc>
      </w:tr>
      <w:tr w:rsidR="001B66CF" w:rsidTr="005E42A5">
        <w:trPr>
          <w:trHeight w:val="90"/>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rPr>
                <w:rFonts w:ascii="仿宋" w:eastAsia="仿宋" w:hAnsi="仿宋" w:cs="仿宋"/>
                <w:sz w:val="24"/>
              </w:rPr>
            </w:pPr>
          </w:p>
        </w:tc>
        <w:tc>
          <w:tcPr>
            <w:tcW w:w="1245" w:type="dxa"/>
            <w:vMerge w:val="restart"/>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三等奖</w:t>
            </w: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0.5</w:t>
            </w:r>
          </w:p>
        </w:tc>
      </w:tr>
      <w:tr w:rsidR="001B66CF" w:rsidTr="005C4C1B">
        <w:trPr>
          <w:trHeight w:val="90"/>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0.3</w:t>
            </w:r>
          </w:p>
        </w:tc>
      </w:tr>
      <w:tr w:rsidR="001B66CF" w:rsidTr="005C4C1B">
        <w:trPr>
          <w:trHeight w:val="90"/>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0.25</w:t>
            </w:r>
          </w:p>
        </w:tc>
      </w:tr>
      <w:tr w:rsidR="001B66CF" w:rsidTr="005C4C1B">
        <w:trPr>
          <w:trHeight w:val="90"/>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w:t>
            </w:r>
          </w:p>
        </w:tc>
      </w:tr>
      <w:tr w:rsidR="001B66CF" w:rsidTr="005C4C1B">
        <w:trPr>
          <w:trHeight w:val="90"/>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0.15</w:t>
            </w:r>
          </w:p>
        </w:tc>
      </w:tr>
      <w:tr w:rsidR="001B66CF" w:rsidTr="005E42A5">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restart"/>
            <w:vAlign w:val="center"/>
          </w:tcPr>
          <w:p w:rsidR="001B66CF" w:rsidRPr="00EA379A" w:rsidRDefault="001B66CF" w:rsidP="005E42A5">
            <w:pPr>
              <w:jc w:val="left"/>
              <w:rPr>
                <w:rFonts w:ascii="仿宋" w:eastAsia="仿宋" w:hAnsi="仿宋" w:cs="仿宋"/>
                <w:sz w:val="24"/>
              </w:rPr>
            </w:pPr>
            <w:r>
              <w:rPr>
                <w:rFonts w:ascii="仿宋" w:eastAsia="仿宋" w:hAnsi="仿宋" w:cs="仿宋" w:hint="eastAsia"/>
                <w:sz w:val="24"/>
              </w:rPr>
              <w:t>一般成员</w:t>
            </w:r>
          </w:p>
        </w:tc>
        <w:tc>
          <w:tcPr>
            <w:tcW w:w="1245" w:type="dxa"/>
            <w:vMerge w:val="restart"/>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一等奖</w:t>
            </w: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0.6</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0.3</w:t>
            </w:r>
            <w:r>
              <w:rPr>
                <w:rFonts w:ascii="仿宋" w:eastAsia="仿宋" w:hAnsi="仿宋" w:cs="仿宋"/>
                <w:sz w:val="24"/>
              </w:rPr>
              <w:t>5</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0.3</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0.25</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w:t>
            </w:r>
          </w:p>
        </w:tc>
      </w:tr>
      <w:tr w:rsidR="001B66CF" w:rsidTr="005E42A5">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restart"/>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二等奖</w:t>
            </w: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w:t>
            </w:r>
            <w:r>
              <w:rPr>
                <w:rFonts w:ascii="仿宋" w:eastAsia="仿宋" w:hAnsi="仿宋" w:cs="仿宋"/>
                <w:sz w:val="24"/>
              </w:rPr>
              <w:t>.5</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0.3</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0.25</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0.15</w:t>
            </w:r>
          </w:p>
        </w:tc>
      </w:tr>
      <w:tr w:rsidR="001B66CF" w:rsidTr="005E42A5">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restart"/>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三等奖</w:t>
            </w: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国家级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0.4</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省级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0.25</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市级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0.2</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校级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0.15</w:t>
            </w:r>
          </w:p>
        </w:tc>
      </w:tr>
      <w:tr w:rsidR="001B66CF" w:rsidTr="00BF3B9E">
        <w:trPr>
          <w:trHeight w:val="63"/>
          <w:jc w:val="center"/>
        </w:trPr>
        <w:tc>
          <w:tcPr>
            <w:tcW w:w="757" w:type="dxa"/>
            <w:vMerge/>
            <w:vAlign w:val="center"/>
          </w:tcPr>
          <w:p w:rsidR="001B66CF" w:rsidRDefault="001B66CF" w:rsidP="005E42A5">
            <w:pPr>
              <w:jc w:val="center"/>
              <w:rPr>
                <w:rFonts w:ascii="仿宋" w:eastAsia="仿宋" w:hAnsi="仿宋" w:cs="仿宋"/>
                <w:b/>
                <w:sz w:val="24"/>
              </w:rPr>
            </w:pPr>
          </w:p>
        </w:tc>
        <w:tc>
          <w:tcPr>
            <w:tcW w:w="1562" w:type="dxa"/>
            <w:vMerge/>
            <w:vAlign w:val="center"/>
          </w:tcPr>
          <w:p w:rsidR="001B66CF" w:rsidRDefault="001B66CF" w:rsidP="005E42A5">
            <w:pPr>
              <w:jc w:val="center"/>
              <w:rPr>
                <w:rFonts w:ascii="仿宋" w:eastAsia="仿宋" w:hAnsi="仿宋" w:cs="仿宋"/>
                <w:sz w:val="24"/>
              </w:rPr>
            </w:pPr>
          </w:p>
        </w:tc>
        <w:tc>
          <w:tcPr>
            <w:tcW w:w="2240" w:type="dxa"/>
            <w:vMerge/>
            <w:vAlign w:val="center"/>
          </w:tcPr>
          <w:p w:rsidR="001B66CF" w:rsidRDefault="001B66CF" w:rsidP="005E42A5">
            <w:pPr>
              <w:jc w:val="left"/>
              <w:rPr>
                <w:rFonts w:ascii="仿宋" w:eastAsia="仿宋" w:hAnsi="仿宋" w:cs="仿宋"/>
                <w:sz w:val="24"/>
              </w:rPr>
            </w:pPr>
          </w:p>
        </w:tc>
        <w:tc>
          <w:tcPr>
            <w:tcW w:w="1661" w:type="dxa"/>
            <w:vMerge/>
            <w:vAlign w:val="center"/>
          </w:tcPr>
          <w:p w:rsidR="001B66CF" w:rsidRDefault="001B66CF" w:rsidP="005E42A5">
            <w:pPr>
              <w:jc w:val="left"/>
              <w:rPr>
                <w:rFonts w:ascii="仿宋" w:eastAsia="仿宋" w:hAnsi="仿宋" w:cs="仿宋"/>
                <w:sz w:val="24"/>
              </w:rPr>
            </w:pPr>
          </w:p>
        </w:tc>
        <w:tc>
          <w:tcPr>
            <w:tcW w:w="1245" w:type="dxa"/>
            <w:vMerge/>
            <w:vAlign w:val="center"/>
          </w:tcPr>
          <w:p w:rsidR="001B66CF" w:rsidRDefault="001B66CF" w:rsidP="005E42A5">
            <w:pPr>
              <w:jc w:val="center"/>
              <w:rPr>
                <w:rFonts w:ascii="仿宋" w:eastAsia="仿宋" w:hAnsi="仿宋" w:cs="仿宋"/>
                <w:sz w:val="24"/>
              </w:rPr>
            </w:pPr>
          </w:p>
        </w:tc>
        <w:tc>
          <w:tcPr>
            <w:tcW w:w="1246" w:type="dxa"/>
            <w:gridSpan w:val="2"/>
            <w:vAlign w:val="center"/>
          </w:tcPr>
          <w:p w:rsidR="001B66CF" w:rsidRDefault="001B66CF" w:rsidP="005E42A5">
            <w:pPr>
              <w:jc w:val="left"/>
              <w:rPr>
                <w:rFonts w:ascii="仿宋" w:eastAsia="仿宋" w:hAnsi="仿宋" w:cs="仿宋"/>
                <w:sz w:val="24"/>
              </w:rPr>
            </w:pPr>
            <w:r>
              <w:rPr>
                <w:rFonts w:ascii="仿宋" w:eastAsia="仿宋" w:hAnsi="仿宋" w:cs="仿宋" w:hint="eastAsia"/>
                <w:sz w:val="24"/>
              </w:rPr>
              <w:t>系级</w:t>
            </w:r>
          </w:p>
        </w:tc>
        <w:tc>
          <w:tcPr>
            <w:tcW w:w="1246" w:type="dxa"/>
            <w:vAlign w:val="center"/>
          </w:tcPr>
          <w:p w:rsidR="001B66CF" w:rsidRDefault="001B66CF" w:rsidP="005E42A5">
            <w:pPr>
              <w:jc w:val="center"/>
              <w:rPr>
                <w:rFonts w:ascii="仿宋" w:eastAsia="仿宋" w:hAnsi="仿宋" w:cs="仿宋"/>
                <w:sz w:val="24"/>
              </w:rPr>
            </w:pPr>
            <w:r>
              <w:rPr>
                <w:rFonts w:ascii="仿宋" w:eastAsia="仿宋" w:hAnsi="仿宋" w:cs="仿宋" w:hint="eastAsia"/>
                <w:sz w:val="24"/>
              </w:rPr>
              <w:t>0.1</w:t>
            </w:r>
          </w:p>
        </w:tc>
      </w:tr>
      <w:tr w:rsidR="001B66CF" w:rsidTr="00992EFA">
        <w:trPr>
          <w:trHeight w:val="126"/>
          <w:jc w:val="center"/>
        </w:trPr>
        <w:tc>
          <w:tcPr>
            <w:tcW w:w="757" w:type="dxa"/>
            <w:vMerge/>
            <w:vAlign w:val="center"/>
          </w:tcPr>
          <w:p w:rsidR="001B66CF" w:rsidRDefault="001B66CF">
            <w:pPr>
              <w:jc w:val="center"/>
              <w:rPr>
                <w:rFonts w:ascii="仿宋" w:eastAsia="仿宋" w:hAnsi="仿宋" w:cs="仿宋"/>
                <w:b/>
                <w:sz w:val="24"/>
              </w:rPr>
            </w:pPr>
          </w:p>
        </w:tc>
        <w:tc>
          <w:tcPr>
            <w:tcW w:w="1562" w:type="dxa"/>
            <w:vMerge/>
            <w:vAlign w:val="center"/>
          </w:tcPr>
          <w:p w:rsidR="001B66CF" w:rsidRDefault="001B66CF">
            <w:pPr>
              <w:jc w:val="center"/>
              <w:rPr>
                <w:rFonts w:ascii="仿宋" w:eastAsia="仿宋" w:hAnsi="仿宋" w:cs="仿宋"/>
                <w:sz w:val="24"/>
              </w:rPr>
            </w:pPr>
          </w:p>
        </w:tc>
        <w:tc>
          <w:tcPr>
            <w:tcW w:w="2240" w:type="dxa"/>
            <w:vMerge/>
            <w:vAlign w:val="center"/>
          </w:tcPr>
          <w:p w:rsidR="001B66CF" w:rsidRDefault="001B66CF" w:rsidP="00EA379A">
            <w:pPr>
              <w:pStyle w:val="10"/>
              <w:ind w:firstLineChars="0" w:firstLine="0"/>
              <w:jc w:val="left"/>
              <w:rPr>
                <w:rFonts w:ascii="仿宋" w:eastAsia="仿宋" w:hAnsi="仿宋" w:cs="仿宋"/>
                <w:sz w:val="24"/>
              </w:rPr>
            </w:pPr>
          </w:p>
        </w:tc>
        <w:tc>
          <w:tcPr>
            <w:tcW w:w="1661" w:type="dxa"/>
            <w:vMerge w:val="restart"/>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非学术性文章发展</w:t>
            </w:r>
          </w:p>
        </w:tc>
        <w:tc>
          <w:tcPr>
            <w:tcW w:w="1868"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国家级一般刊物</w:t>
            </w:r>
          </w:p>
        </w:tc>
        <w:tc>
          <w:tcPr>
            <w:tcW w:w="1869"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0.4</w:t>
            </w:r>
          </w:p>
        </w:tc>
      </w:tr>
      <w:tr w:rsidR="001B66CF" w:rsidTr="00992EFA">
        <w:trPr>
          <w:trHeight w:val="126"/>
          <w:jc w:val="center"/>
        </w:trPr>
        <w:tc>
          <w:tcPr>
            <w:tcW w:w="757" w:type="dxa"/>
            <w:vMerge/>
            <w:vAlign w:val="center"/>
          </w:tcPr>
          <w:p w:rsidR="001B66CF" w:rsidRDefault="001B66CF">
            <w:pPr>
              <w:jc w:val="center"/>
              <w:rPr>
                <w:rFonts w:ascii="仿宋" w:eastAsia="仿宋" w:hAnsi="仿宋" w:cs="仿宋"/>
                <w:b/>
                <w:sz w:val="24"/>
              </w:rPr>
            </w:pPr>
          </w:p>
        </w:tc>
        <w:tc>
          <w:tcPr>
            <w:tcW w:w="1562" w:type="dxa"/>
            <w:vMerge/>
            <w:vAlign w:val="center"/>
          </w:tcPr>
          <w:p w:rsidR="001B66CF" w:rsidRDefault="001B66CF">
            <w:pPr>
              <w:jc w:val="center"/>
              <w:rPr>
                <w:rFonts w:ascii="仿宋" w:eastAsia="仿宋" w:hAnsi="仿宋" w:cs="仿宋"/>
                <w:sz w:val="24"/>
              </w:rPr>
            </w:pPr>
          </w:p>
        </w:tc>
        <w:tc>
          <w:tcPr>
            <w:tcW w:w="2240" w:type="dxa"/>
            <w:vMerge/>
            <w:vAlign w:val="center"/>
          </w:tcPr>
          <w:p w:rsidR="001B66CF" w:rsidRDefault="001B66CF" w:rsidP="00EA379A">
            <w:pPr>
              <w:pStyle w:val="10"/>
              <w:ind w:firstLineChars="0" w:firstLine="0"/>
              <w:jc w:val="left"/>
              <w:rPr>
                <w:rFonts w:ascii="仿宋" w:eastAsia="仿宋" w:hAnsi="仿宋" w:cs="仿宋"/>
                <w:sz w:val="24"/>
              </w:rPr>
            </w:pPr>
          </w:p>
        </w:tc>
        <w:tc>
          <w:tcPr>
            <w:tcW w:w="1661" w:type="dxa"/>
            <w:vMerge/>
            <w:vAlign w:val="center"/>
          </w:tcPr>
          <w:p w:rsidR="001B66CF" w:rsidRDefault="001B66CF">
            <w:pPr>
              <w:pStyle w:val="10"/>
              <w:ind w:firstLineChars="0" w:firstLine="0"/>
              <w:jc w:val="center"/>
              <w:rPr>
                <w:rFonts w:ascii="仿宋" w:eastAsia="仿宋" w:hAnsi="仿宋" w:cs="仿宋"/>
                <w:sz w:val="24"/>
              </w:rPr>
            </w:pPr>
          </w:p>
        </w:tc>
        <w:tc>
          <w:tcPr>
            <w:tcW w:w="1868"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省级一般刊物</w:t>
            </w:r>
          </w:p>
        </w:tc>
        <w:tc>
          <w:tcPr>
            <w:tcW w:w="1869"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0.3</w:t>
            </w:r>
          </w:p>
        </w:tc>
      </w:tr>
      <w:tr w:rsidR="001B66CF" w:rsidTr="00992EFA">
        <w:trPr>
          <w:trHeight w:val="126"/>
          <w:jc w:val="center"/>
        </w:trPr>
        <w:tc>
          <w:tcPr>
            <w:tcW w:w="757" w:type="dxa"/>
            <w:vMerge/>
            <w:vAlign w:val="center"/>
          </w:tcPr>
          <w:p w:rsidR="001B66CF" w:rsidRDefault="001B66CF">
            <w:pPr>
              <w:jc w:val="center"/>
              <w:rPr>
                <w:rFonts w:ascii="仿宋" w:eastAsia="仿宋" w:hAnsi="仿宋" w:cs="仿宋"/>
                <w:b/>
                <w:sz w:val="24"/>
              </w:rPr>
            </w:pPr>
          </w:p>
        </w:tc>
        <w:tc>
          <w:tcPr>
            <w:tcW w:w="1562" w:type="dxa"/>
            <w:vMerge/>
            <w:vAlign w:val="center"/>
          </w:tcPr>
          <w:p w:rsidR="001B66CF" w:rsidRDefault="001B66CF">
            <w:pPr>
              <w:jc w:val="center"/>
              <w:rPr>
                <w:rFonts w:ascii="仿宋" w:eastAsia="仿宋" w:hAnsi="仿宋" w:cs="仿宋"/>
                <w:sz w:val="24"/>
              </w:rPr>
            </w:pPr>
          </w:p>
        </w:tc>
        <w:tc>
          <w:tcPr>
            <w:tcW w:w="2240" w:type="dxa"/>
            <w:vMerge/>
            <w:vAlign w:val="center"/>
          </w:tcPr>
          <w:p w:rsidR="001B66CF" w:rsidRDefault="001B66CF" w:rsidP="00EA379A">
            <w:pPr>
              <w:pStyle w:val="10"/>
              <w:ind w:firstLineChars="0" w:firstLine="0"/>
              <w:jc w:val="left"/>
              <w:rPr>
                <w:rFonts w:ascii="仿宋" w:eastAsia="仿宋" w:hAnsi="仿宋" w:cs="仿宋"/>
                <w:sz w:val="24"/>
              </w:rPr>
            </w:pPr>
          </w:p>
        </w:tc>
        <w:tc>
          <w:tcPr>
            <w:tcW w:w="1661" w:type="dxa"/>
            <w:vMerge/>
            <w:vAlign w:val="center"/>
          </w:tcPr>
          <w:p w:rsidR="001B66CF" w:rsidRDefault="001B66CF">
            <w:pPr>
              <w:pStyle w:val="10"/>
              <w:ind w:firstLineChars="0" w:firstLine="0"/>
              <w:jc w:val="center"/>
              <w:rPr>
                <w:rFonts w:ascii="仿宋" w:eastAsia="仿宋" w:hAnsi="仿宋" w:cs="仿宋"/>
                <w:sz w:val="24"/>
              </w:rPr>
            </w:pPr>
          </w:p>
        </w:tc>
        <w:tc>
          <w:tcPr>
            <w:tcW w:w="1868"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市级一般刊物</w:t>
            </w:r>
          </w:p>
        </w:tc>
        <w:tc>
          <w:tcPr>
            <w:tcW w:w="1869"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0.2</w:t>
            </w:r>
          </w:p>
        </w:tc>
      </w:tr>
      <w:tr w:rsidR="001B66CF" w:rsidTr="00992EFA">
        <w:trPr>
          <w:trHeight w:val="126"/>
          <w:jc w:val="center"/>
        </w:trPr>
        <w:tc>
          <w:tcPr>
            <w:tcW w:w="757" w:type="dxa"/>
            <w:vMerge/>
            <w:vAlign w:val="center"/>
          </w:tcPr>
          <w:p w:rsidR="001B66CF" w:rsidRDefault="001B66CF">
            <w:pPr>
              <w:jc w:val="center"/>
              <w:rPr>
                <w:rFonts w:ascii="仿宋" w:eastAsia="仿宋" w:hAnsi="仿宋" w:cs="仿宋"/>
                <w:b/>
                <w:sz w:val="24"/>
              </w:rPr>
            </w:pPr>
          </w:p>
        </w:tc>
        <w:tc>
          <w:tcPr>
            <w:tcW w:w="1562" w:type="dxa"/>
            <w:vMerge/>
            <w:vAlign w:val="center"/>
          </w:tcPr>
          <w:p w:rsidR="001B66CF" w:rsidRDefault="001B66CF">
            <w:pPr>
              <w:jc w:val="center"/>
              <w:rPr>
                <w:rFonts w:ascii="仿宋" w:eastAsia="仿宋" w:hAnsi="仿宋" w:cs="仿宋"/>
                <w:sz w:val="24"/>
              </w:rPr>
            </w:pPr>
          </w:p>
        </w:tc>
        <w:tc>
          <w:tcPr>
            <w:tcW w:w="2240" w:type="dxa"/>
            <w:vMerge/>
            <w:vAlign w:val="center"/>
          </w:tcPr>
          <w:p w:rsidR="001B66CF" w:rsidRDefault="001B66CF" w:rsidP="00EA379A">
            <w:pPr>
              <w:pStyle w:val="10"/>
              <w:ind w:firstLineChars="0" w:firstLine="0"/>
              <w:jc w:val="left"/>
              <w:rPr>
                <w:rFonts w:ascii="仿宋" w:eastAsia="仿宋" w:hAnsi="仿宋" w:cs="仿宋"/>
                <w:sz w:val="24"/>
              </w:rPr>
            </w:pPr>
          </w:p>
        </w:tc>
        <w:tc>
          <w:tcPr>
            <w:tcW w:w="1661" w:type="dxa"/>
            <w:vMerge/>
            <w:vAlign w:val="center"/>
          </w:tcPr>
          <w:p w:rsidR="001B66CF" w:rsidRDefault="001B66CF">
            <w:pPr>
              <w:pStyle w:val="10"/>
              <w:ind w:firstLineChars="0" w:firstLine="0"/>
              <w:jc w:val="center"/>
              <w:rPr>
                <w:rFonts w:ascii="仿宋" w:eastAsia="仿宋" w:hAnsi="仿宋" w:cs="仿宋"/>
                <w:sz w:val="24"/>
              </w:rPr>
            </w:pPr>
          </w:p>
        </w:tc>
        <w:tc>
          <w:tcPr>
            <w:tcW w:w="1868"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校级刊物</w:t>
            </w:r>
          </w:p>
        </w:tc>
        <w:tc>
          <w:tcPr>
            <w:tcW w:w="1869"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0.1</w:t>
            </w:r>
          </w:p>
        </w:tc>
      </w:tr>
      <w:tr w:rsidR="001B66CF" w:rsidTr="00992EFA">
        <w:trPr>
          <w:trHeight w:val="126"/>
          <w:jc w:val="center"/>
        </w:trPr>
        <w:tc>
          <w:tcPr>
            <w:tcW w:w="757" w:type="dxa"/>
            <w:vMerge/>
            <w:vAlign w:val="center"/>
          </w:tcPr>
          <w:p w:rsidR="001B66CF" w:rsidRDefault="001B66CF">
            <w:pPr>
              <w:jc w:val="center"/>
              <w:rPr>
                <w:rFonts w:ascii="仿宋" w:eastAsia="仿宋" w:hAnsi="仿宋" w:cs="仿宋"/>
                <w:b/>
                <w:sz w:val="24"/>
              </w:rPr>
            </w:pPr>
          </w:p>
        </w:tc>
        <w:tc>
          <w:tcPr>
            <w:tcW w:w="1562" w:type="dxa"/>
            <w:vMerge/>
            <w:vAlign w:val="center"/>
          </w:tcPr>
          <w:p w:rsidR="001B66CF" w:rsidRDefault="001B66CF">
            <w:pPr>
              <w:jc w:val="center"/>
              <w:rPr>
                <w:rFonts w:ascii="仿宋" w:eastAsia="仿宋" w:hAnsi="仿宋" w:cs="仿宋"/>
                <w:sz w:val="24"/>
              </w:rPr>
            </w:pPr>
          </w:p>
        </w:tc>
        <w:tc>
          <w:tcPr>
            <w:tcW w:w="2240" w:type="dxa"/>
            <w:vMerge/>
            <w:vAlign w:val="center"/>
          </w:tcPr>
          <w:p w:rsidR="001B66CF" w:rsidRDefault="001B66CF" w:rsidP="00EA379A">
            <w:pPr>
              <w:pStyle w:val="10"/>
              <w:ind w:firstLineChars="0" w:firstLine="0"/>
              <w:jc w:val="left"/>
              <w:rPr>
                <w:rFonts w:ascii="仿宋" w:eastAsia="仿宋" w:hAnsi="仿宋" w:cs="仿宋"/>
                <w:sz w:val="24"/>
              </w:rPr>
            </w:pPr>
          </w:p>
        </w:tc>
        <w:tc>
          <w:tcPr>
            <w:tcW w:w="1661" w:type="dxa"/>
            <w:vMerge/>
            <w:vAlign w:val="center"/>
          </w:tcPr>
          <w:p w:rsidR="001B66CF" w:rsidRDefault="001B66CF">
            <w:pPr>
              <w:pStyle w:val="10"/>
              <w:ind w:firstLineChars="0" w:firstLine="0"/>
              <w:jc w:val="center"/>
              <w:rPr>
                <w:rFonts w:ascii="仿宋" w:eastAsia="仿宋" w:hAnsi="仿宋" w:cs="仿宋"/>
                <w:sz w:val="24"/>
              </w:rPr>
            </w:pPr>
          </w:p>
        </w:tc>
        <w:tc>
          <w:tcPr>
            <w:tcW w:w="1868"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系级刊物</w:t>
            </w:r>
          </w:p>
        </w:tc>
        <w:tc>
          <w:tcPr>
            <w:tcW w:w="1869" w:type="dxa"/>
            <w:gridSpan w:val="2"/>
            <w:vAlign w:val="center"/>
          </w:tcPr>
          <w:p w:rsidR="001B66CF" w:rsidRDefault="001B66CF">
            <w:pPr>
              <w:pStyle w:val="10"/>
              <w:ind w:firstLineChars="0" w:firstLine="0"/>
              <w:jc w:val="center"/>
              <w:rPr>
                <w:rFonts w:ascii="仿宋" w:eastAsia="仿宋" w:hAnsi="仿宋" w:cs="仿宋"/>
                <w:sz w:val="24"/>
              </w:rPr>
            </w:pPr>
            <w:r>
              <w:rPr>
                <w:rFonts w:ascii="仿宋" w:eastAsia="仿宋" w:hAnsi="仿宋" w:cs="仿宋" w:hint="eastAsia"/>
                <w:sz w:val="24"/>
              </w:rPr>
              <w:t>0.05</w:t>
            </w:r>
          </w:p>
        </w:tc>
      </w:tr>
    </w:tbl>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sidRPr="00D274D4">
        <w:rPr>
          <w:rFonts w:ascii="宋体" w:eastAsia="仿宋" w:hAnsi="宋体" w:cs="Tahoma" w:hint="eastAsia"/>
          <w:kern w:val="0"/>
          <w:sz w:val="32"/>
        </w:rPr>
        <w:t>备注：</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（一）</w:t>
      </w:r>
      <w:r w:rsidRPr="00D274D4">
        <w:rPr>
          <w:rFonts w:ascii="宋体" w:eastAsia="仿宋" w:hAnsi="宋体" w:cs="Tahoma" w:hint="eastAsia"/>
          <w:kern w:val="0"/>
          <w:sz w:val="32"/>
        </w:rPr>
        <w:t>大学生各种社会实践活动必须是经院系、校、省以上有关单位批准举办的除开学术方面的课外实践活动，例如辩论赛、征文比赛、校友寻访活动、三下乡志愿活动等。要求活动必须是广而告之，宣传渠道正规。</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（二）</w:t>
      </w:r>
      <w:r w:rsidRPr="00D274D4">
        <w:rPr>
          <w:rFonts w:ascii="宋体" w:eastAsia="仿宋" w:hAnsi="宋体" w:cs="Tahoma" w:hint="eastAsia"/>
          <w:kern w:val="0"/>
          <w:sz w:val="32"/>
        </w:rPr>
        <w:t>竞赛级别以活动主办方为判断标准。获奖者在申请加分时必须出示有关获奖证明或证书，以便核实与查验。同类活动只</w:t>
      </w:r>
      <w:proofErr w:type="gramStart"/>
      <w:r w:rsidRPr="00D274D4">
        <w:rPr>
          <w:rFonts w:ascii="宋体" w:eastAsia="仿宋" w:hAnsi="宋体" w:cs="Tahoma" w:hint="eastAsia"/>
          <w:kern w:val="0"/>
          <w:sz w:val="32"/>
        </w:rPr>
        <w:t>取最高</w:t>
      </w:r>
      <w:proofErr w:type="gramEnd"/>
      <w:r w:rsidRPr="00D274D4">
        <w:rPr>
          <w:rFonts w:ascii="宋体" w:eastAsia="仿宋" w:hAnsi="宋体" w:cs="Tahoma" w:hint="eastAsia"/>
          <w:kern w:val="0"/>
          <w:sz w:val="32"/>
        </w:rPr>
        <w:t>级别的。</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（三）</w:t>
      </w:r>
      <w:r w:rsidRPr="00D274D4">
        <w:rPr>
          <w:rFonts w:ascii="宋体" w:eastAsia="仿宋" w:hAnsi="宋体" w:cs="Tahoma" w:hint="eastAsia"/>
          <w:kern w:val="0"/>
          <w:sz w:val="32"/>
        </w:rPr>
        <w:t>负责人为竞赛的主要参与者，一般成员为竞赛的辅助人员。个人级别的比赛按“负责人”加分。</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（四）</w:t>
      </w:r>
      <w:r w:rsidRPr="00D274D4">
        <w:rPr>
          <w:rFonts w:ascii="宋体" w:eastAsia="仿宋" w:hAnsi="宋体" w:cs="Tahoma" w:hint="eastAsia"/>
          <w:kern w:val="0"/>
          <w:sz w:val="32"/>
        </w:rPr>
        <w:t>辩论赛或其他比赛未有明确名次的按其所获名次范围内最低名次加分，比如，进入“四强”按照第</w:t>
      </w:r>
      <w:r w:rsidRPr="00D274D4">
        <w:rPr>
          <w:rFonts w:ascii="宋体" w:eastAsia="仿宋" w:hAnsi="宋体" w:cs="Tahoma" w:hint="eastAsia"/>
          <w:kern w:val="0"/>
          <w:sz w:val="32"/>
        </w:rPr>
        <w:t>4</w:t>
      </w:r>
      <w:r w:rsidRPr="00D274D4">
        <w:rPr>
          <w:rFonts w:ascii="宋体" w:eastAsia="仿宋" w:hAnsi="宋体" w:cs="Tahoma" w:hint="eastAsia"/>
          <w:kern w:val="0"/>
          <w:sz w:val="32"/>
        </w:rPr>
        <w:t>名加分，以此类推。</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（五）</w:t>
      </w:r>
      <w:r w:rsidRPr="00D274D4">
        <w:rPr>
          <w:rFonts w:ascii="宋体" w:eastAsia="仿宋" w:hAnsi="宋体" w:cs="Tahoma" w:hint="eastAsia"/>
          <w:kern w:val="0"/>
          <w:sz w:val="32"/>
        </w:rPr>
        <w:t>校内各种学生社团必须是经院系和学校有关部门批准成立的社团组织。社团内部活动不加分。</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（六）</w:t>
      </w:r>
      <w:r w:rsidRPr="00D274D4">
        <w:rPr>
          <w:rFonts w:ascii="宋体" w:eastAsia="仿宋" w:hAnsi="宋体" w:cs="Tahoma" w:hint="eastAsia"/>
          <w:kern w:val="0"/>
          <w:sz w:val="32"/>
        </w:rPr>
        <w:t>非学术类文章指文学、摄影、美术、书法作品，暂仅限于纸质出版物。</w:t>
      </w:r>
      <w:r w:rsidRPr="00D274D4">
        <w:rPr>
          <w:rFonts w:ascii="宋体" w:eastAsia="仿宋" w:hAnsi="宋体" w:cs="Tahoma"/>
          <w:kern w:val="0"/>
          <w:sz w:val="32"/>
        </w:rPr>
        <w:t>文章发表仅限于第一作者</w:t>
      </w:r>
      <w:r w:rsidRPr="00D274D4">
        <w:rPr>
          <w:rFonts w:ascii="宋体" w:eastAsia="仿宋" w:hAnsi="宋体" w:cs="Tahoma" w:hint="eastAsia"/>
          <w:kern w:val="0"/>
          <w:sz w:val="32"/>
        </w:rPr>
        <w:t>。</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t>（七）</w:t>
      </w:r>
      <w:r w:rsidRPr="00D274D4">
        <w:rPr>
          <w:rFonts w:ascii="宋体" w:eastAsia="仿宋" w:hAnsi="宋体" w:cs="Tahoma" w:hint="eastAsia"/>
          <w:kern w:val="0"/>
          <w:sz w:val="32"/>
        </w:rPr>
        <w:t>参加不同比赛项目获奖和发表不同的非学术类文章加分可累加。</w:t>
      </w:r>
    </w:p>
    <w:p w:rsidR="00D274D4" w:rsidRPr="00D274D4" w:rsidRDefault="00D274D4" w:rsidP="00D274D4">
      <w:pPr>
        <w:pStyle w:val="a5"/>
        <w:widowControl/>
        <w:shd w:val="clear" w:color="auto" w:fill="FFFFFF"/>
        <w:spacing w:line="360" w:lineRule="auto"/>
        <w:ind w:firstLine="640"/>
        <w:rPr>
          <w:rFonts w:ascii="宋体" w:eastAsia="仿宋" w:hAnsi="宋体" w:cs="Tahoma"/>
          <w:kern w:val="0"/>
          <w:sz w:val="32"/>
        </w:rPr>
      </w:pPr>
      <w:r>
        <w:rPr>
          <w:rFonts w:ascii="宋体" w:eastAsia="仿宋" w:hAnsi="宋体" w:cs="Tahoma" w:hint="eastAsia"/>
          <w:kern w:val="0"/>
          <w:sz w:val="32"/>
        </w:rPr>
        <w:lastRenderedPageBreak/>
        <w:t>（八）</w:t>
      </w:r>
      <w:r w:rsidRPr="00D274D4">
        <w:rPr>
          <w:rFonts w:ascii="宋体" w:eastAsia="仿宋" w:hAnsi="宋体" w:cs="Tahoma" w:hint="eastAsia"/>
          <w:kern w:val="0"/>
          <w:sz w:val="32"/>
        </w:rPr>
        <w:t>同一类别社会竞赛活动或者文章一稿多投</w:t>
      </w:r>
      <w:proofErr w:type="gramStart"/>
      <w:r w:rsidRPr="00D274D4">
        <w:rPr>
          <w:rFonts w:ascii="宋体" w:eastAsia="仿宋" w:hAnsi="宋体" w:cs="Tahoma" w:hint="eastAsia"/>
          <w:kern w:val="0"/>
          <w:sz w:val="32"/>
        </w:rPr>
        <w:t>获不同</w:t>
      </w:r>
      <w:proofErr w:type="gramEnd"/>
      <w:r w:rsidRPr="00D274D4">
        <w:rPr>
          <w:rFonts w:ascii="宋体" w:eastAsia="仿宋" w:hAnsi="宋体" w:cs="Tahoma" w:hint="eastAsia"/>
          <w:kern w:val="0"/>
          <w:sz w:val="32"/>
        </w:rPr>
        <w:t>奖者，只</w:t>
      </w:r>
      <w:proofErr w:type="gramStart"/>
      <w:r w:rsidRPr="00D274D4">
        <w:rPr>
          <w:rFonts w:ascii="宋体" w:eastAsia="仿宋" w:hAnsi="宋体" w:cs="Tahoma" w:hint="eastAsia"/>
          <w:kern w:val="0"/>
          <w:sz w:val="32"/>
        </w:rPr>
        <w:t>计最高</w:t>
      </w:r>
      <w:proofErr w:type="gramEnd"/>
      <w:r w:rsidRPr="00D274D4">
        <w:rPr>
          <w:rFonts w:ascii="宋体" w:eastAsia="仿宋" w:hAnsi="宋体" w:cs="Tahoma" w:hint="eastAsia"/>
          <w:kern w:val="0"/>
          <w:sz w:val="32"/>
        </w:rPr>
        <w:t>分，不累加。</w:t>
      </w:r>
    </w:p>
    <w:p w:rsidR="00073165" w:rsidRPr="00D274D4" w:rsidRDefault="00073165" w:rsidP="00D274D4">
      <w:pPr>
        <w:pStyle w:val="a5"/>
        <w:widowControl/>
        <w:shd w:val="clear" w:color="auto" w:fill="FFFFFF"/>
        <w:spacing w:line="360" w:lineRule="auto"/>
        <w:ind w:firstLine="640"/>
        <w:rPr>
          <w:rFonts w:ascii="宋体" w:eastAsia="仿宋" w:hAnsi="宋体" w:cs="Tahoma"/>
          <w:kern w:val="0"/>
          <w:sz w:val="32"/>
        </w:rPr>
      </w:pPr>
    </w:p>
    <w:p w:rsidR="00073165" w:rsidRDefault="00CF5E60">
      <w:pPr>
        <w:adjustRightInd w:val="0"/>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第</w:t>
      </w:r>
      <w:r w:rsidR="00D274D4">
        <w:rPr>
          <w:rFonts w:ascii="仿宋" w:eastAsia="仿宋" w:hAnsi="仿宋" w:cs="仿宋" w:hint="eastAsia"/>
          <w:b/>
          <w:sz w:val="32"/>
          <w:szCs w:val="32"/>
        </w:rPr>
        <w:t>五</w:t>
      </w:r>
      <w:r>
        <w:rPr>
          <w:rFonts w:ascii="仿宋" w:eastAsia="仿宋" w:hAnsi="仿宋" w:cs="仿宋" w:hint="eastAsia"/>
          <w:b/>
          <w:sz w:val="32"/>
          <w:szCs w:val="32"/>
        </w:rPr>
        <w:t>章 附则</w:t>
      </w:r>
    </w:p>
    <w:p w:rsidR="00073165" w:rsidRDefault="00CF5E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一、综合测评工作于每年8-9月份进行；参加有关竞赛或活动的确认获奖时间为每年6月30日。6月30日前的，归于本学年的综合测评；6月30日之后的，归于下学年的综合测评。</w:t>
      </w:r>
    </w:p>
    <w:p w:rsidR="00073165" w:rsidRDefault="00CF5E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二、各班原则上应当严格按照本办法规定的项目进行加分，由</w:t>
      </w:r>
      <w:r w:rsidR="00D274D4">
        <w:rPr>
          <w:rFonts w:ascii="仿宋" w:eastAsia="仿宋" w:hAnsi="仿宋" w:cs="仿宋" w:hint="eastAsia"/>
          <w:sz w:val="32"/>
          <w:szCs w:val="32"/>
        </w:rPr>
        <w:t>系</w:t>
      </w:r>
      <w:r>
        <w:rPr>
          <w:rFonts w:ascii="仿宋" w:eastAsia="仿宋" w:hAnsi="仿宋" w:cs="仿宋" w:hint="eastAsia"/>
          <w:sz w:val="32"/>
          <w:szCs w:val="32"/>
        </w:rPr>
        <w:t>奖学金评审小组审定。</w:t>
      </w:r>
    </w:p>
    <w:p w:rsidR="00073165" w:rsidRDefault="00CF5E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三、本实施办法解释权归</w:t>
      </w:r>
      <w:r w:rsidR="00D274D4">
        <w:rPr>
          <w:rFonts w:ascii="仿宋" w:eastAsia="仿宋" w:hAnsi="仿宋" w:cs="仿宋" w:hint="eastAsia"/>
          <w:sz w:val="32"/>
          <w:szCs w:val="32"/>
        </w:rPr>
        <w:t>哲学系（珠海）</w:t>
      </w:r>
      <w:r>
        <w:rPr>
          <w:rFonts w:ascii="仿宋" w:eastAsia="仿宋" w:hAnsi="仿宋" w:cs="仿宋" w:hint="eastAsia"/>
          <w:sz w:val="32"/>
          <w:szCs w:val="32"/>
        </w:rPr>
        <w:t>。</w:t>
      </w:r>
    </w:p>
    <w:p w:rsidR="00073165" w:rsidRDefault="00CF5E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四、本办法自学校审批通过后实施。</w:t>
      </w:r>
    </w:p>
    <w:p w:rsidR="00073165" w:rsidRDefault="00073165">
      <w:pPr>
        <w:adjustRightInd w:val="0"/>
        <w:snapToGrid w:val="0"/>
        <w:spacing w:line="360" w:lineRule="auto"/>
        <w:ind w:firstLineChars="196" w:firstLine="630"/>
        <w:jc w:val="center"/>
        <w:rPr>
          <w:rFonts w:ascii="仿宋" w:eastAsia="仿宋" w:hAnsi="仿宋" w:cs="仿宋"/>
          <w:b/>
          <w:sz w:val="32"/>
          <w:szCs w:val="32"/>
        </w:rPr>
      </w:pPr>
    </w:p>
    <w:p w:rsidR="00073165" w:rsidRDefault="00073165">
      <w:pPr>
        <w:rPr>
          <w:rFonts w:ascii="仿宋" w:eastAsia="仿宋" w:hAnsi="仿宋" w:cs="仿宋"/>
          <w:sz w:val="32"/>
          <w:szCs w:val="32"/>
        </w:rPr>
      </w:pPr>
    </w:p>
    <w:sectPr w:rsidR="00073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japaneseCounting"/>
      <w:lvlText w:val="（%1）"/>
      <w:lvlJc w:val="left"/>
      <w:pPr>
        <w:ind w:left="562" w:hanging="420"/>
      </w:pPr>
      <w:rPr>
        <w:rFonts w:ascii="宋体" w:eastAsia="宋体" w:hAnsi="宋体" w:cs="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3"/>
    <w:multiLevelType w:val="multilevel"/>
    <w:tmpl w:val="0000000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5"/>
    <w:multiLevelType w:val="singleLevel"/>
    <w:tmpl w:val="00000005"/>
    <w:lvl w:ilvl="0">
      <w:start w:val="7"/>
      <w:numFmt w:val="chineseCounting"/>
      <w:suff w:val="space"/>
      <w:lvlText w:val="第%1条"/>
      <w:lvlJc w:val="left"/>
    </w:lvl>
  </w:abstractNum>
  <w:abstractNum w:abstractNumId="3" w15:restartNumberingAfterBreak="0">
    <w:nsid w:val="00000007"/>
    <w:multiLevelType w:val="multilevel"/>
    <w:tmpl w:val="00000007"/>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E"/>
    <w:multiLevelType w:val="multilevel"/>
    <w:tmpl w:val="0000000E"/>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6"/>
    <w:multiLevelType w:val="multilevel"/>
    <w:tmpl w:val="00000016"/>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7E36B9"/>
    <w:multiLevelType w:val="multilevel"/>
    <w:tmpl w:val="067E36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AE527A"/>
    <w:multiLevelType w:val="hybridMultilevel"/>
    <w:tmpl w:val="3C9A44B0"/>
    <w:lvl w:ilvl="0" w:tplc="B636A39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924487E"/>
    <w:multiLevelType w:val="singleLevel"/>
    <w:tmpl w:val="5924487E"/>
    <w:lvl w:ilvl="0">
      <w:start w:val="1"/>
      <w:numFmt w:val="decimal"/>
      <w:suff w:val="nothing"/>
      <w:lvlText w:val="%1）"/>
      <w:lvlJc w:val="left"/>
    </w:lvl>
  </w:abstractNum>
  <w:abstractNum w:abstractNumId="9" w15:restartNumberingAfterBreak="0">
    <w:nsid w:val="59476AAE"/>
    <w:multiLevelType w:val="singleLevel"/>
    <w:tmpl w:val="59476AAE"/>
    <w:lvl w:ilvl="0">
      <w:start w:val="1"/>
      <w:numFmt w:val="decimal"/>
      <w:suff w:val="nothing"/>
      <w:lvlText w:val="%1）"/>
      <w:lvlJc w:val="left"/>
    </w:lvl>
  </w:abstractNum>
  <w:abstractNum w:abstractNumId="10" w15:restartNumberingAfterBreak="0">
    <w:nsid w:val="5C487ED2"/>
    <w:multiLevelType w:val="hybridMultilevel"/>
    <w:tmpl w:val="E4BA6E58"/>
    <w:lvl w:ilvl="0" w:tplc="E81E4D5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9"/>
  </w:num>
  <w:num w:numId="3">
    <w:abstractNumId w:val="6"/>
  </w:num>
  <w:num w:numId="4">
    <w:abstractNumId w:val="10"/>
  </w:num>
  <w:num w:numId="5">
    <w:abstractNumId w:val="7"/>
  </w:num>
  <w:num w:numId="6">
    <w:abstractNumId w:val="5"/>
  </w:num>
  <w:num w:numId="7">
    <w:abstractNumId w:val="0"/>
  </w:num>
  <w:num w:numId="8">
    <w:abstractNumId w:val="3"/>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F2DD9"/>
    <w:rsid w:val="00000B54"/>
    <w:rsid w:val="000505E3"/>
    <w:rsid w:val="00073165"/>
    <w:rsid w:val="00085E77"/>
    <w:rsid w:val="00096E64"/>
    <w:rsid w:val="000E2833"/>
    <w:rsid w:val="000E40DD"/>
    <w:rsid w:val="00147B1D"/>
    <w:rsid w:val="001775D5"/>
    <w:rsid w:val="001B4928"/>
    <w:rsid w:val="001B66CF"/>
    <w:rsid w:val="001F702D"/>
    <w:rsid w:val="002F24F1"/>
    <w:rsid w:val="00375930"/>
    <w:rsid w:val="003B509C"/>
    <w:rsid w:val="003C25E0"/>
    <w:rsid w:val="004624AA"/>
    <w:rsid w:val="0048773A"/>
    <w:rsid w:val="00491604"/>
    <w:rsid w:val="004E76C8"/>
    <w:rsid w:val="004F36E5"/>
    <w:rsid w:val="005258B9"/>
    <w:rsid w:val="0058769E"/>
    <w:rsid w:val="005B440D"/>
    <w:rsid w:val="005D0021"/>
    <w:rsid w:val="005E42A5"/>
    <w:rsid w:val="0062746F"/>
    <w:rsid w:val="00653BAA"/>
    <w:rsid w:val="00693595"/>
    <w:rsid w:val="006B59D9"/>
    <w:rsid w:val="006F47DC"/>
    <w:rsid w:val="006F6B09"/>
    <w:rsid w:val="00706396"/>
    <w:rsid w:val="00715331"/>
    <w:rsid w:val="007B2D25"/>
    <w:rsid w:val="00865E07"/>
    <w:rsid w:val="008B0809"/>
    <w:rsid w:val="00901100"/>
    <w:rsid w:val="009B27A1"/>
    <w:rsid w:val="009F631C"/>
    <w:rsid w:val="00A25614"/>
    <w:rsid w:val="00A31B71"/>
    <w:rsid w:val="00A54E34"/>
    <w:rsid w:val="00A657FC"/>
    <w:rsid w:val="00AC05AC"/>
    <w:rsid w:val="00B72884"/>
    <w:rsid w:val="00BB2CD2"/>
    <w:rsid w:val="00C37D68"/>
    <w:rsid w:val="00C405BF"/>
    <w:rsid w:val="00C72258"/>
    <w:rsid w:val="00C92679"/>
    <w:rsid w:val="00CA6538"/>
    <w:rsid w:val="00CC3478"/>
    <w:rsid w:val="00CF5E60"/>
    <w:rsid w:val="00D274D4"/>
    <w:rsid w:val="00D41852"/>
    <w:rsid w:val="00D527F0"/>
    <w:rsid w:val="00DB406D"/>
    <w:rsid w:val="00DC4682"/>
    <w:rsid w:val="00DD39BF"/>
    <w:rsid w:val="00DE0365"/>
    <w:rsid w:val="00DE306D"/>
    <w:rsid w:val="00DE3832"/>
    <w:rsid w:val="00DF3218"/>
    <w:rsid w:val="00E345D8"/>
    <w:rsid w:val="00E770F2"/>
    <w:rsid w:val="00E81138"/>
    <w:rsid w:val="00E9491E"/>
    <w:rsid w:val="00E94B40"/>
    <w:rsid w:val="00EA379A"/>
    <w:rsid w:val="00EC65B8"/>
    <w:rsid w:val="00ED460D"/>
    <w:rsid w:val="00F52FC0"/>
    <w:rsid w:val="00F75DB5"/>
    <w:rsid w:val="011F477D"/>
    <w:rsid w:val="0D9B6E94"/>
    <w:rsid w:val="1F4F24EC"/>
    <w:rsid w:val="35D66936"/>
    <w:rsid w:val="38CF2DD9"/>
    <w:rsid w:val="432155DE"/>
    <w:rsid w:val="44840D74"/>
    <w:rsid w:val="4B4D3316"/>
    <w:rsid w:val="534C10B2"/>
    <w:rsid w:val="542B29BE"/>
    <w:rsid w:val="6633272B"/>
    <w:rsid w:val="6C920BC6"/>
    <w:rsid w:val="7753599B"/>
    <w:rsid w:val="7951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40048"/>
  <w15:docId w15:val="{83522E09-C652-46FC-A7EC-220671D4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Hyperlink"/>
    <w:qFormat/>
    <w:rPr>
      <w:color w:val="0000FF"/>
      <w:u w:val="single"/>
    </w:rPr>
  </w:style>
  <w:style w:type="paragraph" w:customStyle="1" w:styleId="10">
    <w:name w:val="列出段落1"/>
    <w:basedOn w:val="a"/>
    <w:uiPriority w:val="34"/>
    <w:qFormat/>
    <w:pPr>
      <w:ind w:firstLineChars="200" w:firstLine="420"/>
    </w:pPr>
  </w:style>
  <w:style w:type="paragraph" w:styleId="a5">
    <w:name w:val="List Paragraph"/>
    <w:basedOn w:val="a"/>
    <w:uiPriority w:val="34"/>
    <w:qFormat/>
    <w:rsid w:val="000E2833"/>
    <w:pPr>
      <w:ind w:firstLineChars="200" w:firstLine="420"/>
    </w:pPr>
  </w:style>
  <w:style w:type="paragraph" w:styleId="a6">
    <w:name w:val="header"/>
    <w:basedOn w:val="a"/>
    <w:link w:val="a7"/>
    <w:uiPriority w:val="99"/>
    <w:unhideWhenUsed/>
    <w:rsid w:val="00F52FC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7">
    <w:name w:val="页眉 字符"/>
    <w:basedOn w:val="a0"/>
    <w:link w:val="a6"/>
    <w:uiPriority w:val="99"/>
    <w:rsid w:val="00F52FC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17</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user01</cp:lastModifiedBy>
  <cp:revision>64</cp:revision>
  <cp:lastPrinted>2017-09-14T04:32:00Z</cp:lastPrinted>
  <dcterms:created xsi:type="dcterms:W3CDTF">2017-05-23T02:21:00Z</dcterms:created>
  <dcterms:modified xsi:type="dcterms:W3CDTF">2017-10-23T06:30:00Z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